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A3D" w:rsidRPr="00640793" w:rsidRDefault="007D1A3D" w:rsidP="0048686D">
      <w:pPr>
        <w:pStyle w:val="a5"/>
        <w:keepNext/>
        <w:keepLines/>
        <w:spacing w:line="288" w:lineRule="auto"/>
        <w:ind w:firstLine="708"/>
        <w:jc w:val="right"/>
        <w:rPr>
          <w:b/>
          <w:sz w:val="16"/>
          <w:szCs w:val="16"/>
        </w:rPr>
      </w:pPr>
      <w:bookmarkStart w:id="0" w:name="_GoBack"/>
      <w:bookmarkEnd w:id="0"/>
    </w:p>
    <w:p w:rsidR="00795370" w:rsidRPr="00640793" w:rsidRDefault="00795370" w:rsidP="0048686D">
      <w:pPr>
        <w:pStyle w:val="a5"/>
        <w:keepNext/>
        <w:keepLines/>
        <w:spacing w:line="288" w:lineRule="auto"/>
        <w:ind w:firstLine="708"/>
        <w:jc w:val="right"/>
        <w:rPr>
          <w:b/>
          <w:sz w:val="16"/>
          <w:szCs w:val="16"/>
        </w:rPr>
      </w:pPr>
      <w:r w:rsidRPr="00640793">
        <w:rPr>
          <w:b/>
          <w:sz w:val="16"/>
          <w:szCs w:val="16"/>
        </w:rPr>
        <w:t xml:space="preserve">  </w:t>
      </w:r>
      <w:r w:rsidRPr="00640793">
        <w:rPr>
          <w:b/>
          <w:sz w:val="16"/>
          <w:szCs w:val="16"/>
        </w:rPr>
        <w:tab/>
        <w:t>УТВЕРЖДАЮ</w:t>
      </w:r>
    </w:p>
    <w:p w:rsidR="004122ED" w:rsidRPr="00640793" w:rsidRDefault="007E0A76" w:rsidP="0048686D">
      <w:pPr>
        <w:pStyle w:val="a5"/>
        <w:keepNext/>
        <w:keepLines/>
        <w:spacing w:line="288" w:lineRule="auto"/>
        <w:jc w:val="right"/>
        <w:rPr>
          <w:b/>
          <w:sz w:val="16"/>
          <w:szCs w:val="16"/>
        </w:rPr>
      </w:pPr>
      <w:r w:rsidRPr="00640793">
        <w:rPr>
          <w:b/>
          <w:sz w:val="16"/>
          <w:szCs w:val="16"/>
        </w:rPr>
        <w:t xml:space="preserve">Глава </w:t>
      </w:r>
      <w:r w:rsidR="004122ED" w:rsidRPr="00640793">
        <w:rPr>
          <w:b/>
          <w:sz w:val="16"/>
          <w:szCs w:val="16"/>
        </w:rPr>
        <w:t xml:space="preserve">Администрации </w:t>
      </w:r>
    </w:p>
    <w:p w:rsidR="004122ED" w:rsidRPr="00640793" w:rsidRDefault="007E0A76" w:rsidP="004122ED">
      <w:pPr>
        <w:pStyle w:val="a5"/>
        <w:keepNext/>
        <w:keepLines/>
        <w:spacing w:line="288" w:lineRule="auto"/>
        <w:jc w:val="right"/>
        <w:rPr>
          <w:b/>
          <w:sz w:val="16"/>
          <w:szCs w:val="16"/>
        </w:rPr>
      </w:pPr>
      <w:r w:rsidRPr="00640793">
        <w:rPr>
          <w:b/>
          <w:sz w:val="16"/>
          <w:szCs w:val="16"/>
        </w:rPr>
        <w:t xml:space="preserve">Тегульдетского </w:t>
      </w:r>
      <w:r w:rsidR="004122ED" w:rsidRPr="00640793">
        <w:rPr>
          <w:b/>
          <w:sz w:val="16"/>
          <w:szCs w:val="16"/>
        </w:rPr>
        <w:t xml:space="preserve"> сельского поселения</w:t>
      </w:r>
    </w:p>
    <w:p w:rsidR="00795370" w:rsidRPr="00640793" w:rsidRDefault="00795370" w:rsidP="0048686D">
      <w:pPr>
        <w:pStyle w:val="a5"/>
        <w:keepNext/>
        <w:keepLines/>
        <w:spacing w:line="288" w:lineRule="auto"/>
        <w:jc w:val="right"/>
        <w:rPr>
          <w:b/>
          <w:sz w:val="16"/>
          <w:szCs w:val="16"/>
        </w:rPr>
      </w:pPr>
      <w:r w:rsidRPr="00640793">
        <w:rPr>
          <w:b/>
          <w:sz w:val="16"/>
          <w:szCs w:val="16"/>
        </w:rPr>
        <w:t xml:space="preserve">_____________ </w:t>
      </w:r>
      <w:r w:rsidR="004122ED" w:rsidRPr="00640793">
        <w:rPr>
          <w:b/>
          <w:sz w:val="16"/>
          <w:szCs w:val="16"/>
        </w:rPr>
        <w:t>В.С. Житник</w:t>
      </w:r>
    </w:p>
    <w:p w:rsidR="00795370" w:rsidRPr="00640793" w:rsidRDefault="0068376C" w:rsidP="0048686D">
      <w:pPr>
        <w:pStyle w:val="a5"/>
        <w:keepNext/>
        <w:keepLines/>
        <w:spacing w:line="288" w:lineRule="auto"/>
        <w:jc w:val="right"/>
        <w:rPr>
          <w:b/>
          <w:sz w:val="16"/>
          <w:szCs w:val="16"/>
        </w:rPr>
      </w:pPr>
      <w:r w:rsidRPr="00640793">
        <w:rPr>
          <w:b/>
          <w:sz w:val="16"/>
          <w:szCs w:val="16"/>
        </w:rPr>
        <w:t xml:space="preserve">« </w:t>
      </w:r>
      <w:r w:rsidR="005618E0" w:rsidRPr="00640793">
        <w:rPr>
          <w:b/>
          <w:sz w:val="16"/>
          <w:szCs w:val="16"/>
        </w:rPr>
        <w:t>16» марта</w:t>
      </w:r>
      <w:r w:rsidR="007E0A76" w:rsidRPr="00640793">
        <w:rPr>
          <w:b/>
          <w:sz w:val="16"/>
          <w:szCs w:val="16"/>
        </w:rPr>
        <w:t xml:space="preserve"> </w:t>
      </w:r>
      <w:r w:rsidRPr="00640793">
        <w:rPr>
          <w:b/>
          <w:sz w:val="16"/>
          <w:szCs w:val="16"/>
        </w:rPr>
        <w:t>201</w:t>
      </w:r>
      <w:r w:rsidR="004122ED" w:rsidRPr="00640793">
        <w:rPr>
          <w:b/>
          <w:sz w:val="16"/>
          <w:szCs w:val="16"/>
        </w:rPr>
        <w:t>6</w:t>
      </w:r>
      <w:r w:rsidR="00795370" w:rsidRPr="00640793">
        <w:rPr>
          <w:b/>
          <w:sz w:val="16"/>
          <w:szCs w:val="16"/>
        </w:rPr>
        <w:t xml:space="preserve"> года</w:t>
      </w:r>
    </w:p>
    <w:p w:rsidR="00795370" w:rsidRPr="00640793" w:rsidRDefault="00795370" w:rsidP="005D2690">
      <w:pPr>
        <w:pStyle w:val="a5"/>
        <w:keepNext/>
        <w:keepLines/>
        <w:spacing w:line="288" w:lineRule="auto"/>
        <w:ind w:firstLine="708"/>
        <w:rPr>
          <w:b/>
          <w:sz w:val="16"/>
          <w:szCs w:val="16"/>
        </w:rPr>
      </w:pPr>
    </w:p>
    <w:p w:rsidR="00795370" w:rsidRPr="00640793" w:rsidRDefault="00795370" w:rsidP="005D2690">
      <w:pPr>
        <w:pStyle w:val="a5"/>
        <w:keepNext/>
        <w:keepLines/>
        <w:spacing w:line="288" w:lineRule="auto"/>
        <w:rPr>
          <w:b/>
          <w:sz w:val="16"/>
          <w:szCs w:val="16"/>
        </w:rPr>
      </w:pPr>
    </w:p>
    <w:p w:rsidR="00795370" w:rsidRPr="00640793" w:rsidRDefault="00795370" w:rsidP="005D2690">
      <w:pPr>
        <w:pStyle w:val="a5"/>
        <w:keepNext/>
        <w:keepLines/>
        <w:spacing w:line="288" w:lineRule="auto"/>
        <w:rPr>
          <w:b/>
          <w:sz w:val="16"/>
          <w:szCs w:val="16"/>
        </w:rPr>
      </w:pPr>
    </w:p>
    <w:p w:rsidR="00795370" w:rsidRPr="00640793" w:rsidRDefault="00795370" w:rsidP="005D2690">
      <w:pPr>
        <w:pStyle w:val="a5"/>
        <w:keepNext/>
        <w:keepLines/>
        <w:spacing w:line="288" w:lineRule="auto"/>
        <w:rPr>
          <w:b/>
          <w:sz w:val="16"/>
          <w:szCs w:val="16"/>
        </w:rPr>
      </w:pPr>
    </w:p>
    <w:p w:rsidR="00795370" w:rsidRPr="00640793" w:rsidRDefault="00795370" w:rsidP="005D2690">
      <w:pPr>
        <w:pStyle w:val="a5"/>
        <w:keepNext/>
        <w:keepLines/>
        <w:spacing w:line="288" w:lineRule="auto"/>
        <w:rPr>
          <w:b/>
          <w:sz w:val="16"/>
          <w:szCs w:val="16"/>
        </w:rPr>
      </w:pPr>
    </w:p>
    <w:p w:rsidR="00795370" w:rsidRPr="00640793" w:rsidRDefault="00795370" w:rsidP="005D2690">
      <w:pPr>
        <w:pStyle w:val="a5"/>
        <w:keepNext/>
        <w:keepLines/>
        <w:spacing w:line="288" w:lineRule="auto"/>
        <w:rPr>
          <w:b/>
          <w:sz w:val="16"/>
          <w:szCs w:val="16"/>
        </w:rPr>
      </w:pPr>
    </w:p>
    <w:p w:rsidR="00795370" w:rsidRPr="00640793" w:rsidRDefault="00795370" w:rsidP="005D2690">
      <w:pPr>
        <w:pStyle w:val="a5"/>
        <w:keepNext/>
        <w:keepLines/>
        <w:spacing w:line="288" w:lineRule="auto"/>
        <w:rPr>
          <w:b/>
          <w:sz w:val="16"/>
          <w:szCs w:val="16"/>
        </w:rPr>
      </w:pPr>
    </w:p>
    <w:p w:rsidR="00795370" w:rsidRPr="00640793" w:rsidRDefault="00795370" w:rsidP="0048686D">
      <w:pPr>
        <w:pStyle w:val="a5"/>
        <w:keepNext/>
        <w:keepLines/>
        <w:spacing w:line="288" w:lineRule="auto"/>
        <w:jc w:val="center"/>
        <w:rPr>
          <w:sz w:val="16"/>
          <w:szCs w:val="16"/>
        </w:rPr>
      </w:pPr>
    </w:p>
    <w:p w:rsidR="00795370" w:rsidRPr="00640793" w:rsidRDefault="00795370" w:rsidP="0048686D">
      <w:pPr>
        <w:pStyle w:val="a5"/>
        <w:keepNext/>
        <w:keepLines/>
        <w:spacing w:line="288" w:lineRule="auto"/>
        <w:jc w:val="center"/>
        <w:rPr>
          <w:b/>
          <w:spacing w:val="52"/>
          <w:sz w:val="16"/>
          <w:szCs w:val="16"/>
        </w:rPr>
      </w:pPr>
      <w:r w:rsidRPr="00640793">
        <w:rPr>
          <w:b/>
          <w:spacing w:val="52"/>
          <w:sz w:val="16"/>
          <w:szCs w:val="16"/>
        </w:rPr>
        <w:t>ДОКУМЕНТАЦИЯ ОБ АУКЦИОНЕ</w:t>
      </w:r>
    </w:p>
    <w:p w:rsidR="00795370" w:rsidRPr="00640793" w:rsidRDefault="00795370" w:rsidP="0048686D">
      <w:pPr>
        <w:keepNext/>
        <w:keepLines/>
        <w:jc w:val="center"/>
        <w:rPr>
          <w:b/>
          <w:sz w:val="16"/>
          <w:szCs w:val="16"/>
        </w:rPr>
      </w:pPr>
      <w:r w:rsidRPr="00640793">
        <w:rPr>
          <w:b/>
          <w:sz w:val="16"/>
          <w:szCs w:val="16"/>
        </w:rPr>
        <w:t>На право заключения договора аренды</w:t>
      </w:r>
    </w:p>
    <w:p w:rsidR="00795370" w:rsidRPr="00640793" w:rsidRDefault="00795370" w:rsidP="0048686D">
      <w:pPr>
        <w:keepNext/>
        <w:keepLines/>
        <w:jc w:val="center"/>
        <w:rPr>
          <w:b/>
          <w:sz w:val="16"/>
          <w:szCs w:val="16"/>
        </w:rPr>
      </w:pPr>
      <w:r w:rsidRPr="00640793">
        <w:rPr>
          <w:b/>
          <w:sz w:val="16"/>
          <w:szCs w:val="16"/>
        </w:rPr>
        <w:t>недвижимого муниципального имущества</w:t>
      </w:r>
      <w:r w:rsidR="000A0C34" w:rsidRPr="00640793">
        <w:rPr>
          <w:b/>
          <w:sz w:val="16"/>
          <w:szCs w:val="16"/>
        </w:rPr>
        <w:t xml:space="preserve"> муниципального образования «</w:t>
      </w:r>
      <w:r w:rsidR="004122ED" w:rsidRPr="00640793">
        <w:rPr>
          <w:b/>
          <w:sz w:val="16"/>
          <w:szCs w:val="16"/>
        </w:rPr>
        <w:t>Тегульдетское сельское поселение</w:t>
      </w:r>
      <w:r w:rsidR="000A0C34" w:rsidRPr="00640793">
        <w:rPr>
          <w:b/>
          <w:sz w:val="16"/>
          <w:szCs w:val="16"/>
        </w:rPr>
        <w:t>»</w:t>
      </w:r>
    </w:p>
    <w:p w:rsidR="00795370" w:rsidRPr="00640793" w:rsidRDefault="00795370" w:rsidP="0048686D">
      <w:pPr>
        <w:keepNext/>
        <w:keepLines/>
        <w:jc w:val="center"/>
        <w:rPr>
          <w:b/>
          <w:i/>
          <w:sz w:val="16"/>
          <w:szCs w:val="16"/>
        </w:rPr>
      </w:pPr>
    </w:p>
    <w:p w:rsidR="00795370" w:rsidRPr="00640793" w:rsidRDefault="00795370" w:rsidP="005D2690">
      <w:pPr>
        <w:pStyle w:val="a5"/>
        <w:keepNext/>
        <w:keepLines/>
        <w:spacing w:line="288" w:lineRule="auto"/>
        <w:rPr>
          <w:sz w:val="16"/>
          <w:szCs w:val="16"/>
        </w:rPr>
      </w:pPr>
    </w:p>
    <w:p w:rsidR="00795370" w:rsidRPr="00640793" w:rsidRDefault="00795370" w:rsidP="005D2690">
      <w:pPr>
        <w:pStyle w:val="a5"/>
        <w:keepNext/>
        <w:keepLines/>
        <w:spacing w:line="288" w:lineRule="auto"/>
        <w:rPr>
          <w:sz w:val="16"/>
          <w:szCs w:val="16"/>
        </w:rPr>
      </w:pPr>
    </w:p>
    <w:p w:rsidR="00795370" w:rsidRPr="00640793" w:rsidRDefault="00795370" w:rsidP="005D2690">
      <w:pPr>
        <w:pStyle w:val="a5"/>
        <w:keepNext/>
        <w:keepLines/>
        <w:spacing w:line="288" w:lineRule="auto"/>
        <w:rPr>
          <w:sz w:val="16"/>
          <w:szCs w:val="16"/>
        </w:rPr>
      </w:pPr>
    </w:p>
    <w:p w:rsidR="00795370" w:rsidRPr="00640793" w:rsidRDefault="00795370" w:rsidP="005D2690">
      <w:pPr>
        <w:pStyle w:val="a5"/>
        <w:keepNext/>
        <w:keepLines/>
        <w:spacing w:line="288" w:lineRule="auto"/>
        <w:rPr>
          <w:sz w:val="16"/>
          <w:szCs w:val="16"/>
        </w:rPr>
      </w:pPr>
    </w:p>
    <w:p w:rsidR="00795370" w:rsidRPr="00640793" w:rsidRDefault="00795370" w:rsidP="005D2690">
      <w:pPr>
        <w:pStyle w:val="a5"/>
        <w:keepNext/>
        <w:keepLines/>
        <w:spacing w:line="288" w:lineRule="auto"/>
        <w:rPr>
          <w:sz w:val="16"/>
          <w:szCs w:val="16"/>
        </w:rPr>
      </w:pPr>
    </w:p>
    <w:p w:rsidR="00795370" w:rsidRPr="00640793" w:rsidRDefault="00795370" w:rsidP="005D2690">
      <w:pPr>
        <w:pStyle w:val="a5"/>
        <w:keepNext/>
        <w:keepLines/>
        <w:spacing w:line="288" w:lineRule="auto"/>
        <w:rPr>
          <w:sz w:val="16"/>
          <w:szCs w:val="16"/>
        </w:rPr>
      </w:pPr>
    </w:p>
    <w:p w:rsidR="00795370" w:rsidRPr="00640793" w:rsidRDefault="00795370" w:rsidP="005D2690">
      <w:pPr>
        <w:pStyle w:val="a5"/>
        <w:keepNext/>
        <w:keepLines/>
        <w:spacing w:line="288" w:lineRule="auto"/>
        <w:rPr>
          <w:sz w:val="16"/>
          <w:szCs w:val="16"/>
        </w:rPr>
      </w:pPr>
    </w:p>
    <w:p w:rsidR="00795370" w:rsidRPr="00640793" w:rsidRDefault="00795370" w:rsidP="005D2690">
      <w:pPr>
        <w:pStyle w:val="a5"/>
        <w:keepNext/>
        <w:keepLines/>
        <w:spacing w:line="288" w:lineRule="auto"/>
        <w:rPr>
          <w:sz w:val="16"/>
          <w:szCs w:val="16"/>
        </w:rPr>
      </w:pPr>
    </w:p>
    <w:p w:rsidR="00795370" w:rsidRPr="00640793" w:rsidRDefault="00795370" w:rsidP="005D2690">
      <w:pPr>
        <w:pStyle w:val="a5"/>
        <w:keepNext/>
        <w:keepLines/>
        <w:spacing w:line="288" w:lineRule="auto"/>
        <w:rPr>
          <w:sz w:val="16"/>
          <w:szCs w:val="16"/>
        </w:rPr>
      </w:pPr>
    </w:p>
    <w:p w:rsidR="00795370" w:rsidRPr="00640793" w:rsidRDefault="00795370" w:rsidP="005D2690">
      <w:pPr>
        <w:pStyle w:val="a5"/>
        <w:keepNext/>
        <w:keepLines/>
        <w:spacing w:line="288" w:lineRule="auto"/>
        <w:rPr>
          <w:sz w:val="16"/>
          <w:szCs w:val="16"/>
        </w:rPr>
      </w:pPr>
    </w:p>
    <w:p w:rsidR="00795370" w:rsidRPr="00640793" w:rsidRDefault="00795370" w:rsidP="005D2690">
      <w:pPr>
        <w:pStyle w:val="a5"/>
        <w:keepNext/>
        <w:keepLines/>
        <w:spacing w:line="288" w:lineRule="auto"/>
        <w:rPr>
          <w:sz w:val="16"/>
          <w:szCs w:val="16"/>
        </w:rPr>
      </w:pPr>
    </w:p>
    <w:p w:rsidR="00795370" w:rsidRPr="00640793" w:rsidRDefault="00795370" w:rsidP="005D2690">
      <w:pPr>
        <w:pStyle w:val="a5"/>
        <w:keepNext/>
        <w:keepLines/>
        <w:spacing w:line="288" w:lineRule="auto"/>
        <w:rPr>
          <w:sz w:val="16"/>
          <w:szCs w:val="16"/>
        </w:rPr>
      </w:pPr>
    </w:p>
    <w:p w:rsidR="00795370" w:rsidRPr="00640793" w:rsidRDefault="00795370" w:rsidP="005D2690">
      <w:pPr>
        <w:pStyle w:val="a5"/>
        <w:keepNext/>
        <w:keepLines/>
        <w:spacing w:line="288" w:lineRule="auto"/>
        <w:rPr>
          <w:sz w:val="16"/>
          <w:szCs w:val="16"/>
        </w:rPr>
      </w:pPr>
    </w:p>
    <w:p w:rsidR="00FA1E08" w:rsidRPr="00640793" w:rsidRDefault="00FA1E08" w:rsidP="005D2690">
      <w:pPr>
        <w:pStyle w:val="a5"/>
        <w:keepNext/>
        <w:keepLines/>
        <w:spacing w:line="288" w:lineRule="auto"/>
        <w:rPr>
          <w:sz w:val="16"/>
          <w:szCs w:val="16"/>
        </w:rPr>
      </w:pPr>
    </w:p>
    <w:p w:rsidR="00795370" w:rsidRPr="00640793" w:rsidRDefault="00795370" w:rsidP="005D2690">
      <w:pPr>
        <w:pStyle w:val="a5"/>
        <w:keepNext/>
        <w:keepLines/>
        <w:spacing w:line="288" w:lineRule="auto"/>
        <w:rPr>
          <w:sz w:val="16"/>
          <w:szCs w:val="16"/>
        </w:rPr>
      </w:pPr>
    </w:p>
    <w:p w:rsidR="00795370" w:rsidRPr="00640793" w:rsidRDefault="00795370" w:rsidP="005D2690">
      <w:pPr>
        <w:pStyle w:val="a5"/>
        <w:keepNext/>
        <w:keepLines/>
        <w:spacing w:line="288" w:lineRule="auto"/>
        <w:rPr>
          <w:sz w:val="16"/>
          <w:szCs w:val="16"/>
        </w:rPr>
      </w:pPr>
    </w:p>
    <w:p w:rsidR="00795370" w:rsidRPr="00640793" w:rsidRDefault="00795370" w:rsidP="005D2690">
      <w:pPr>
        <w:pStyle w:val="a5"/>
        <w:keepNext/>
        <w:keepLines/>
        <w:spacing w:line="288" w:lineRule="auto"/>
        <w:rPr>
          <w:sz w:val="16"/>
          <w:szCs w:val="16"/>
        </w:rPr>
      </w:pPr>
    </w:p>
    <w:p w:rsidR="00795370" w:rsidRPr="00640793" w:rsidRDefault="00795370" w:rsidP="005D2690">
      <w:pPr>
        <w:pStyle w:val="a5"/>
        <w:keepNext/>
        <w:keepLines/>
        <w:spacing w:line="288" w:lineRule="auto"/>
        <w:rPr>
          <w:sz w:val="16"/>
          <w:szCs w:val="16"/>
        </w:rPr>
      </w:pPr>
    </w:p>
    <w:p w:rsidR="00E806EB" w:rsidRPr="00640793" w:rsidRDefault="00E806EB" w:rsidP="005D2690">
      <w:pPr>
        <w:pStyle w:val="a4"/>
        <w:keepNext/>
        <w:keepLines/>
        <w:spacing w:line="288" w:lineRule="auto"/>
        <w:ind w:left="0"/>
        <w:jc w:val="both"/>
        <w:rPr>
          <w:rFonts w:ascii="Times New Roman" w:hAnsi="Times New Roman" w:cs="Times New Roman"/>
          <w:b/>
          <w:color w:val="auto"/>
          <w:sz w:val="16"/>
          <w:szCs w:val="16"/>
        </w:rPr>
      </w:pPr>
    </w:p>
    <w:p w:rsidR="00640793" w:rsidRPr="00640793" w:rsidRDefault="00640793" w:rsidP="005D2690">
      <w:pPr>
        <w:pStyle w:val="a4"/>
        <w:keepNext/>
        <w:keepLines/>
        <w:spacing w:line="288" w:lineRule="auto"/>
        <w:ind w:left="0"/>
        <w:jc w:val="both"/>
        <w:rPr>
          <w:rFonts w:ascii="Times New Roman" w:hAnsi="Times New Roman" w:cs="Times New Roman"/>
          <w:b/>
          <w:color w:val="auto"/>
          <w:sz w:val="16"/>
          <w:szCs w:val="16"/>
        </w:rPr>
      </w:pPr>
    </w:p>
    <w:p w:rsidR="00640793" w:rsidRPr="00640793" w:rsidRDefault="00640793" w:rsidP="005D2690">
      <w:pPr>
        <w:pStyle w:val="a4"/>
        <w:keepNext/>
        <w:keepLines/>
        <w:spacing w:line="288" w:lineRule="auto"/>
        <w:ind w:left="0"/>
        <w:jc w:val="both"/>
        <w:rPr>
          <w:rFonts w:ascii="Times New Roman" w:hAnsi="Times New Roman" w:cs="Times New Roman"/>
          <w:b/>
          <w:color w:val="auto"/>
          <w:sz w:val="16"/>
          <w:szCs w:val="16"/>
        </w:rPr>
      </w:pPr>
    </w:p>
    <w:p w:rsidR="00640793" w:rsidRPr="00640793" w:rsidRDefault="00640793" w:rsidP="005D2690">
      <w:pPr>
        <w:pStyle w:val="a4"/>
        <w:keepNext/>
        <w:keepLines/>
        <w:spacing w:line="288" w:lineRule="auto"/>
        <w:ind w:left="0"/>
        <w:jc w:val="both"/>
        <w:rPr>
          <w:rFonts w:ascii="Times New Roman" w:hAnsi="Times New Roman" w:cs="Times New Roman"/>
          <w:b/>
          <w:color w:val="auto"/>
          <w:sz w:val="16"/>
          <w:szCs w:val="16"/>
        </w:rPr>
      </w:pPr>
    </w:p>
    <w:p w:rsidR="00640793" w:rsidRPr="00640793" w:rsidRDefault="00640793" w:rsidP="005D2690">
      <w:pPr>
        <w:pStyle w:val="a4"/>
        <w:keepNext/>
        <w:keepLines/>
        <w:spacing w:line="288" w:lineRule="auto"/>
        <w:ind w:left="0"/>
        <w:jc w:val="both"/>
        <w:rPr>
          <w:rFonts w:ascii="Times New Roman" w:hAnsi="Times New Roman" w:cs="Times New Roman"/>
          <w:b/>
          <w:color w:val="auto"/>
          <w:sz w:val="16"/>
          <w:szCs w:val="16"/>
        </w:rPr>
      </w:pPr>
    </w:p>
    <w:p w:rsidR="00640793" w:rsidRPr="00640793" w:rsidRDefault="00640793" w:rsidP="005D2690">
      <w:pPr>
        <w:pStyle w:val="a4"/>
        <w:keepNext/>
        <w:keepLines/>
        <w:spacing w:line="288" w:lineRule="auto"/>
        <w:ind w:left="0"/>
        <w:jc w:val="both"/>
        <w:rPr>
          <w:rFonts w:ascii="Times New Roman" w:hAnsi="Times New Roman" w:cs="Times New Roman"/>
          <w:b/>
          <w:color w:val="auto"/>
          <w:sz w:val="16"/>
          <w:szCs w:val="16"/>
        </w:rPr>
      </w:pPr>
    </w:p>
    <w:p w:rsidR="00640793" w:rsidRPr="00640793" w:rsidRDefault="00640793" w:rsidP="005D2690">
      <w:pPr>
        <w:pStyle w:val="a4"/>
        <w:keepNext/>
        <w:keepLines/>
        <w:spacing w:line="288" w:lineRule="auto"/>
        <w:ind w:left="0"/>
        <w:jc w:val="both"/>
        <w:rPr>
          <w:rFonts w:ascii="Times New Roman" w:hAnsi="Times New Roman" w:cs="Times New Roman"/>
          <w:b/>
          <w:color w:val="auto"/>
          <w:sz w:val="16"/>
          <w:szCs w:val="16"/>
        </w:rPr>
      </w:pPr>
    </w:p>
    <w:p w:rsidR="00640793" w:rsidRPr="00640793" w:rsidRDefault="00640793" w:rsidP="005D2690">
      <w:pPr>
        <w:pStyle w:val="a4"/>
        <w:keepNext/>
        <w:keepLines/>
        <w:spacing w:line="288" w:lineRule="auto"/>
        <w:ind w:left="0"/>
        <w:jc w:val="both"/>
        <w:rPr>
          <w:rFonts w:ascii="Times New Roman" w:hAnsi="Times New Roman" w:cs="Times New Roman"/>
          <w:b/>
          <w:color w:val="auto"/>
          <w:sz w:val="16"/>
          <w:szCs w:val="16"/>
        </w:rPr>
      </w:pPr>
    </w:p>
    <w:p w:rsidR="00640793" w:rsidRPr="00640793" w:rsidRDefault="00640793" w:rsidP="005D2690">
      <w:pPr>
        <w:pStyle w:val="a4"/>
        <w:keepNext/>
        <w:keepLines/>
        <w:spacing w:line="288" w:lineRule="auto"/>
        <w:ind w:left="0"/>
        <w:jc w:val="both"/>
        <w:rPr>
          <w:rFonts w:ascii="Times New Roman" w:hAnsi="Times New Roman" w:cs="Times New Roman"/>
          <w:b/>
          <w:color w:val="auto"/>
          <w:sz w:val="16"/>
          <w:szCs w:val="16"/>
        </w:rPr>
      </w:pPr>
    </w:p>
    <w:p w:rsidR="00640793" w:rsidRPr="00640793" w:rsidRDefault="00640793" w:rsidP="005D2690">
      <w:pPr>
        <w:pStyle w:val="a4"/>
        <w:keepNext/>
        <w:keepLines/>
        <w:spacing w:line="288" w:lineRule="auto"/>
        <w:ind w:left="0"/>
        <w:jc w:val="both"/>
        <w:rPr>
          <w:rFonts w:ascii="Times New Roman" w:hAnsi="Times New Roman" w:cs="Times New Roman"/>
          <w:b/>
          <w:color w:val="auto"/>
          <w:sz w:val="16"/>
          <w:szCs w:val="16"/>
        </w:rPr>
      </w:pPr>
    </w:p>
    <w:p w:rsidR="00640793" w:rsidRPr="00640793" w:rsidRDefault="00640793" w:rsidP="005D2690">
      <w:pPr>
        <w:pStyle w:val="a4"/>
        <w:keepNext/>
        <w:keepLines/>
        <w:spacing w:line="288" w:lineRule="auto"/>
        <w:ind w:left="0"/>
        <w:jc w:val="both"/>
        <w:rPr>
          <w:rFonts w:ascii="Times New Roman" w:hAnsi="Times New Roman" w:cs="Times New Roman"/>
          <w:b/>
          <w:color w:val="auto"/>
          <w:sz w:val="16"/>
          <w:szCs w:val="16"/>
        </w:rPr>
      </w:pPr>
    </w:p>
    <w:p w:rsidR="00640793" w:rsidRDefault="00640793" w:rsidP="005D2690">
      <w:pPr>
        <w:pStyle w:val="a4"/>
        <w:keepNext/>
        <w:keepLines/>
        <w:spacing w:line="288" w:lineRule="auto"/>
        <w:ind w:left="0"/>
        <w:jc w:val="both"/>
        <w:rPr>
          <w:rFonts w:ascii="Times New Roman" w:hAnsi="Times New Roman" w:cs="Times New Roman"/>
          <w:b/>
          <w:color w:val="auto"/>
          <w:sz w:val="16"/>
          <w:szCs w:val="16"/>
        </w:rPr>
      </w:pPr>
    </w:p>
    <w:p w:rsidR="00B83D4B" w:rsidRDefault="00B83D4B" w:rsidP="005D2690">
      <w:pPr>
        <w:pStyle w:val="a4"/>
        <w:keepNext/>
        <w:keepLines/>
        <w:spacing w:line="288" w:lineRule="auto"/>
        <w:ind w:left="0"/>
        <w:jc w:val="both"/>
        <w:rPr>
          <w:rFonts w:ascii="Times New Roman" w:hAnsi="Times New Roman" w:cs="Times New Roman"/>
          <w:b/>
          <w:color w:val="auto"/>
          <w:sz w:val="16"/>
          <w:szCs w:val="16"/>
        </w:rPr>
      </w:pPr>
    </w:p>
    <w:p w:rsidR="00B83D4B" w:rsidRDefault="00B83D4B" w:rsidP="005D2690">
      <w:pPr>
        <w:pStyle w:val="a4"/>
        <w:keepNext/>
        <w:keepLines/>
        <w:spacing w:line="288" w:lineRule="auto"/>
        <w:ind w:left="0"/>
        <w:jc w:val="both"/>
        <w:rPr>
          <w:rFonts w:ascii="Times New Roman" w:hAnsi="Times New Roman" w:cs="Times New Roman"/>
          <w:b/>
          <w:color w:val="auto"/>
          <w:sz w:val="16"/>
          <w:szCs w:val="16"/>
        </w:rPr>
      </w:pPr>
    </w:p>
    <w:p w:rsidR="00B83D4B" w:rsidRDefault="00B83D4B" w:rsidP="005D2690">
      <w:pPr>
        <w:pStyle w:val="a4"/>
        <w:keepNext/>
        <w:keepLines/>
        <w:spacing w:line="288" w:lineRule="auto"/>
        <w:ind w:left="0"/>
        <w:jc w:val="both"/>
        <w:rPr>
          <w:rFonts w:ascii="Times New Roman" w:hAnsi="Times New Roman" w:cs="Times New Roman"/>
          <w:b/>
          <w:color w:val="auto"/>
          <w:sz w:val="16"/>
          <w:szCs w:val="16"/>
        </w:rPr>
      </w:pPr>
    </w:p>
    <w:p w:rsidR="00B83D4B" w:rsidRDefault="00B83D4B" w:rsidP="005D2690">
      <w:pPr>
        <w:pStyle w:val="a4"/>
        <w:keepNext/>
        <w:keepLines/>
        <w:spacing w:line="288" w:lineRule="auto"/>
        <w:ind w:left="0"/>
        <w:jc w:val="both"/>
        <w:rPr>
          <w:rFonts w:ascii="Times New Roman" w:hAnsi="Times New Roman" w:cs="Times New Roman"/>
          <w:b/>
          <w:color w:val="auto"/>
          <w:sz w:val="16"/>
          <w:szCs w:val="16"/>
        </w:rPr>
      </w:pPr>
    </w:p>
    <w:p w:rsidR="00B83D4B" w:rsidRDefault="00B83D4B" w:rsidP="005D2690">
      <w:pPr>
        <w:pStyle w:val="a4"/>
        <w:keepNext/>
        <w:keepLines/>
        <w:spacing w:line="288" w:lineRule="auto"/>
        <w:ind w:left="0"/>
        <w:jc w:val="both"/>
        <w:rPr>
          <w:rFonts w:ascii="Times New Roman" w:hAnsi="Times New Roman" w:cs="Times New Roman"/>
          <w:b/>
          <w:color w:val="auto"/>
          <w:sz w:val="16"/>
          <w:szCs w:val="16"/>
        </w:rPr>
      </w:pPr>
    </w:p>
    <w:p w:rsidR="00B83D4B" w:rsidRDefault="00B83D4B" w:rsidP="005D2690">
      <w:pPr>
        <w:pStyle w:val="a4"/>
        <w:keepNext/>
        <w:keepLines/>
        <w:spacing w:line="288" w:lineRule="auto"/>
        <w:ind w:left="0"/>
        <w:jc w:val="both"/>
        <w:rPr>
          <w:rFonts w:ascii="Times New Roman" w:hAnsi="Times New Roman" w:cs="Times New Roman"/>
          <w:b/>
          <w:color w:val="auto"/>
          <w:sz w:val="16"/>
          <w:szCs w:val="16"/>
        </w:rPr>
      </w:pPr>
    </w:p>
    <w:p w:rsidR="00B83D4B" w:rsidRDefault="00B83D4B" w:rsidP="005D2690">
      <w:pPr>
        <w:pStyle w:val="a4"/>
        <w:keepNext/>
        <w:keepLines/>
        <w:spacing w:line="288" w:lineRule="auto"/>
        <w:ind w:left="0"/>
        <w:jc w:val="both"/>
        <w:rPr>
          <w:rFonts w:ascii="Times New Roman" w:hAnsi="Times New Roman" w:cs="Times New Roman"/>
          <w:b/>
          <w:color w:val="auto"/>
          <w:sz w:val="16"/>
          <w:szCs w:val="16"/>
        </w:rPr>
      </w:pPr>
    </w:p>
    <w:p w:rsidR="00B83D4B" w:rsidRDefault="00B83D4B" w:rsidP="005D2690">
      <w:pPr>
        <w:pStyle w:val="a4"/>
        <w:keepNext/>
        <w:keepLines/>
        <w:spacing w:line="288" w:lineRule="auto"/>
        <w:ind w:left="0"/>
        <w:jc w:val="both"/>
        <w:rPr>
          <w:rFonts w:ascii="Times New Roman" w:hAnsi="Times New Roman" w:cs="Times New Roman"/>
          <w:b/>
          <w:color w:val="auto"/>
          <w:sz w:val="16"/>
          <w:szCs w:val="16"/>
        </w:rPr>
      </w:pPr>
    </w:p>
    <w:p w:rsidR="00B83D4B" w:rsidRDefault="00B83D4B" w:rsidP="005D2690">
      <w:pPr>
        <w:pStyle w:val="a4"/>
        <w:keepNext/>
        <w:keepLines/>
        <w:spacing w:line="288" w:lineRule="auto"/>
        <w:ind w:left="0"/>
        <w:jc w:val="both"/>
        <w:rPr>
          <w:rFonts w:ascii="Times New Roman" w:hAnsi="Times New Roman" w:cs="Times New Roman"/>
          <w:b/>
          <w:color w:val="auto"/>
          <w:sz w:val="16"/>
          <w:szCs w:val="16"/>
        </w:rPr>
      </w:pPr>
    </w:p>
    <w:p w:rsidR="00B83D4B" w:rsidRDefault="00B83D4B" w:rsidP="005D2690">
      <w:pPr>
        <w:pStyle w:val="a4"/>
        <w:keepNext/>
        <w:keepLines/>
        <w:spacing w:line="288" w:lineRule="auto"/>
        <w:ind w:left="0"/>
        <w:jc w:val="both"/>
        <w:rPr>
          <w:rFonts w:ascii="Times New Roman" w:hAnsi="Times New Roman" w:cs="Times New Roman"/>
          <w:b/>
          <w:color w:val="auto"/>
          <w:sz w:val="16"/>
          <w:szCs w:val="16"/>
        </w:rPr>
      </w:pPr>
    </w:p>
    <w:p w:rsidR="00B83D4B" w:rsidRDefault="00B83D4B" w:rsidP="005D2690">
      <w:pPr>
        <w:pStyle w:val="a4"/>
        <w:keepNext/>
        <w:keepLines/>
        <w:spacing w:line="288" w:lineRule="auto"/>
        <w:ind w:left="0"/>
        <w:jc w:val="both"/>
        <w:rPr>
          <w:rFonts w:ascii="Times New Roman" w:hAnsi="Times New Roman" w:cs="Times New Roman"/>
          <w:b/>
          <w:color w:val="auto"/>
          <w:sz w:val="16"/>
          <w:szCs w:val="16"/>
        </w:rPr>
      </w:pPr>
    </w:p>
    <w:p w:rsidR="00B83D4B" w:rsidRDefault="00B83D4B" w:rsidP="005D2690">
      <w:pPr>
        <w:pStyle w:val="a4"/>
        <w:keepNext/>
        <w:keepLines/>
        <w:spacing w:line="288" w:lineRule="auto"/>
        <w:ind w:left="0"/>
        <w:jc w:val="both"/>
        <w:rPr>
          <w:rFonts w:ascii="Times New Roman" w:hAnsi="Times New Roman" w:cs="Times New Roman"/>
          <w:b/>
          <w:color w:val="auto"/>
          <w:sz w:val="16"/>
          <w:szCs w:val="16"/>
        </w:rPr>
      </w:pPr>
    </w:p>
    <w:p w:rsidR="00B83D4B" w:rsidRPr="00640793" w:rsidRDefault="00B83D4B" w:rsidP="005D2690">
      <w:pPr>
        <w:pStyle w:val="a4"/>
        <w:keepNext/>
        <w:keepLines/>
        <w:spacing w:line="288" w:lineRule="auto"/>
        <w:ind w:left="0"/>
        <w:jc w:val="both"/>
        <w:rPr>
          <w:rFonts w:ascii="Times New Roman" w:hAnsi="Times New Roman" w:cs="Times New Roman"/>
          <w:b/>
          <w:color w:val="auto"/>
          <w:sz w:val="16"/>
          <w:szCs w:val="16"/>
        </w:rPr>
      </w:pPr>
    </w:p>
    <w:p w:rsidR="00E806EB" w:rsidRPr="00640793" w:rsidRDefault="00E806EB" w:rsidP="005D2690">
      <w:pPr>
        <w:pStyle w:val="a4"/>
        <w:keepNext/>
        <w:keepLines/>
        <w:spacing w:line="288" w:lineRule="auto"/>
        <w:ind w:left="0"/>
        <w:jc w:val="both"/>
        <w:rPr>
          <w:rFonts w:ascii="Times New Roman" w:hAnsi="Times New Roman" w:cs="Times New Roman"/>
          <w:b/>
          <w:color w:val="auto"/>
          <w:sz w:val="16"/>
          <w:szCs w:val="16"/>
        </w:rPr>
      </w:pPr>
    </w:p>
    <w:p w:rsidR="00B0764C" w:rsidRPr="00640793" w:rsidRDefault="00465583" w:rsidP="00465583">
      <w:pPr>
        <w:pStyle w:val="a4"/>
        <w:keepNext/>
        <w:keepLines/>
        <w:spacing w:line="288" w:lineRule="auto"/>
        <w:ind w:left="0"/>
        <w:jc w:val="center"/>
        <w:rPr>
          <w:rFonts w:ascii="Times New Roman" w:hAnsi="Times New Roman" w:cs="Times New Roman"/>
          <w:b/>
          <w:color w:val="auto"/>
          <w:sz w:val="16"/>
          <w:szCs w:val="16"/>
        </w:rPr>
      </w:pPr>
      <w:r w:rsidRPr="00640793">
        <w:rPr>
          <w:rFonts w:ascii="Times New Roman" w:hAnsi="Times New Roman" w:cs="Times New Roman"/>
          <w:b/>
          <w:color w:val="auto"/>
          <w:sz w:val="16"/>
          <w:szCs w:val="16"/>
        </w:rPr>
        <w:t>Т</w:t>
      </w:r>
      <w:r w:rsidR="00B0764C" w:rsidRPr="00640793">
        <w:rPr>
          <w:rFonts w:ascii="Times New Roman" w:hAnsi="Times New Roman" w:cs="Times New Roman"/>
          <w:b/>
          <w:color w:val="auto"/>
          <w:sz w:val="16"/>
          <w:szCs w:val="16"/>
        </w:rPr>
        <w:t xml:space="preserve">егульдет </w:t>
      </w:r>
      <w:r w:rsidR="00922F52" w:rsidRPr="00640793">
        <w:rPr>
          <w:rFonts w:ascii="Times New Roman" w:hAnsi="Times New Roman" w:cs="Times New Roman"/>
          <w:b/>
          <w:color w:val="auto"/>
          <w:sz w:val="16"/>
          <w:szCs w:val="16"/>
        </w:rPr>
        <w:t>201</w:t>
      </w:r>
      <w:r w:rsidR="004122ED" w:rsidRPr="00640793">
        <w:rPr>
          <w:rFonts w:ascii="Times New Roman" w:hAnsi="Times New Roman" w:cs="Times New Roman"/>
          <w:b/>
          <w:color w:val="auto"/>
          <w:sz w:val="16"/>
          <w:szCs w:val="16"/>
        </w:rPr>
        <w:t>6</w:t>
      </w:r>
      <w:r w:rsidR="00E81402" w:rsidRPr="00640793">
        <w:rPr>
          <w:rFonts w:ascii="Times New Roman" w:hAnsi="Times New Roman" w:cs="Times New Roman"/>
          <w:b/>
          <w:color w:val="auto"/>
          <w:sz w:val="16"/>
          <w:szCs w:val="16"/>
        </w:rPr>
        <w:t xml:space="preserve"> г.</w:t>
      </w:r>
    </w:p>
    <w:p w:rsidR="00640793" w:rsidRPr="00640793" w:rsidRDefault="00640793" w:rsidP="00465583">
      <w:pPr>
        <w:pStyle w:val="a4"/>
        <w:keepNext/>
        <w:keepLines/>
        <w:spacing w:line="288" w:lineRule="auto"/>
        <w:ind w:left="0"/>
        <w:jc w:val="center"/>
        <w:rPr>
          <w:rFonts w:ascii="Times New Roman" w:hAnsi="Times New Roman" w:cs="Times New Roman"/>
          <w:b/>
          <w:color w:val="auto"/>
          <w:sz w:val="16"/>
          <w:szCs w:val="16"/>
        </w:rPr>
      </w:pPr>
    </w:p>
    <w:p w:rsidR="00A15DCF" w:rsidRPr="00640793" w:rsidRDefault="00A15DCF" w:rsidP="00465583">
      <w:pPr>
        <w:pStyle w:val="a4"/>
        <w:keepNext/>
        <w:keepLines/>
        <w:spacing w:line="288" w:lineRule="auto"/>
        <w:ind w:left="0"/>
        <w:jc w:val="center"/>
        <w:rPr>
          <w:rFonts w:ascii="Times New Roman" w:hAnsi="Times New Roman" w:cs="Times New Roman"/>
          <w:b/>
          <w:color w:val="auto"/>
          <w:sz w:val="16"/>
          <w:szCs w:val="16"/>
        </w:rPr>
      </w:pPr>
    </w:p>
    <w:p w:rsidR="00795370" w:rsidRPr="00640793" w:rsidRDefault="00891E22" w:rsidP="005D2690">
      <w:pPr>
        <w:keepNext/>
        <w:keepLines/>
        <w:jc w:val="both"/>
        <w:rPr>
          <w:sz w:val="16"/>
          <w:szCs w:val="16"/>
        </w:rPr>
      </w:pPr>
      <w:r w:rsidRPr="00640793">
        <w:rPr>
          <w:sz w:val="16"/>
          <w:szCs w:val="16"/>
        </w:rPr>
        <w:t xml:space="preserve">    </w:t>
      </w:r>
      <w:r w:rsidR="00B0764C" w:rsidRPr="00640793">
        <w:rPr>
          <w:sz w:val="16"/>
          <w:szCs w:val="16"/>
        </w:rPr>
        <w:t xml:space="preserve">Администрация Тегульдетского </w:t>
      </w:r>
      <w:r w:rsidR="004122ED" w:rsidRPr="00640793">
        <w:rPr>
          <w:sz w:val="16"/>
          <w:szCs w:val="16"/>
        </w:rPr>
        <w:t>сельского поселения</w:t>
      </w:r>
      <w:r w:rsidR="00795370" w:rsidRPr="00640793">
        <w:rPr>
          <w:sz w:val="16"/>
          <w:szCs w:val="16"/>
        </w:rPr>
        <w:t xml:space="preserve"> объявляет аукцион на право заключения договора аренды недвижимого муниципального имущества. </w:t>
      </w:r>
    </w:p>
    <w:p w:rsidR="00795370" w:rsidRPr="00640793" w:rsidRDefault="00795370" w:rsidP="005D2690">
      <w:pPr>
        <w:keepNext/>
        <w:keepLines/>
        <w:jc w:val="both"/>
        <w:rPr>
          <w:b/>
          <w:sz w:val="16"/>
          <w:szCs w:val="16"/>
        </w:rPr>
      </w:pPr>
    </w:p>
    <w:p w:rsidR="00795370" w:rsidRPr="00640793" w:rsidRDefault="00795370" w:rsidP="005D2690">
      <w:pPr>
        <w:keepNext/>
        <w:keepLines/>
        <w:ind w:firstLine="709"/>
        <w:jc w:val="both"/>
        <w:rPr>
          <w:b/>
          <w:sz w:val="16"/>
          <w:szCs w:val="16"/>
        </w:rPr>
      </w:pPr>
      <w:r w:rsidRPr="00640793">
        <w:rPr>
          <w:b/>
          <w:sz w:val="16"/>
          <w:szCs w:val="16"/>
        </w:rPr>
        <w:t>Законодательное регулирование</w:t>
      </w:r>
    </w:p>
    <w:p w:rsidR="00BE3A73" w:rsidRPr="00640793" w:rsidRDefault="00795370" w:rsidP="00BE3A73">
      <w:pPr>
        <w:pStyle w:val="33"/>
        <w:keepNext/>
        <w:keepLines/>
        <w:widowControl/>
        <w:numPr>
          <w:ilvl w:val="2"/>
          <w:numId w:val="0"/>
        </w:numPr>
        <w:tabs>
          <w:tab w:val="num" w:pos="227"/>
        </w:tabs>
        <w:ind w:firstLine="709"/>
        <w:rPr>
          <w:sz w:val="16"/>
          <w:szCs w:val="16"/>
        </w:rPr>
      </w:pPr>
      <w:bookmarkStart w:id="1" w:name="_Ref119427085"/>
      <w:proofErr w:type="gramStart"/>
      <w:r w:rsidRPr="00640793">
        <w:rPr>
          <w:sz w:val="16"/>
          <w:szCs w:val="16"/>
        </w:rPr>
        <w:t xml:space="preserve">Настоящая документация об аукционе подготовлена в соответствии с Гражданский кодексом Российской Федерации, Федеральным законом </w:t>
      </w:r>
      <w:bookmarkEnd w:id="1"/>
      <w:r w:rsidRPr="00640793">
        <w:rPr>
          <w:sz w:val="16"/>
          <w:szCs w:val="16"/>
        </w:rPr>
        <w:t>от 26.07.2006 № 135-ФЗ «О защите конкуренции», приказом Федеральной антимонопольной службы от 10.02.2010 № 67 «</w:t>
      </w:r>
      <w:r w:rsidR="005D60D3" w:rsidRPr="00640793">
        <w:rPr>
          <w:sz w:val="16"/>
          <w:szCs w:val="16"/>
        </w:rPr>
        <w:t xml:space="preserve">О порядке </w:t>
      </w:r>
      <w:r w:rsidRPr="00640793">
        <w:rPr>
          <w:sz w:val="16"/>
          <w:szCs w:val="16"/>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w:t>
      </w:r>
      <w:r w:rsidR="00CE3786" w:rsidRPr="00640793">
        <w:rPr>
          <w:sz w:val="16"/>
          <w:szCs w:val="16"/>
        </w:rPr>
        <w:t xml:space="preserve"> или муниципального имущества</w:t>
      </w:r>
      <w:r w:rsidR="005D60D3" w:rsidRPr="00640793">
        <w:rPr>
          <w:sz w:val="16"/>
          <w:szCs w:val="16"/>
        </w:rPr>
        <w:t>, и перечне видов имущества</w:t>
      </w:r>
      <w:proofErr w:type="gramEnd"/>
      <w:r w:rsidR="005D60D3" w:rsidRPr="00640793">
        <w:rPr>
          <w:sz w:val="16"/>
          <w:szCs w:val="16"/>
        </w:rPr>
        <w:t xml:space="preserve">, в </w:t>
      </w:r>
      <w:proofErr w:type="gramStart"/>
      <w:r w:rsidR="005D60D3" w:rsidRPr="00640793">
        <w:rPr>
          <w:sz w:val="16"/>
          <w:szCs w:val="16"/>
        </w:rPr>
        <w:t>отношении</w:t>
      </w:r>
      <w:proofErr w:type="gramEnd"/>
      <w:r w:rsidR="005D60D3" w:rsidRPr="00640793">
        <w:rPr>
          <w:sz w:val="16"/>
          <w:szCs w:val="16"/>
        </w:rPr>
        <w:t xml:space="preserve"> которого заключение указанных договоров может осуществляться путем проведения торгов в форме конкурса</w:t>
      </w:r>
      <w:r w:rsidR="004122ED" w:rsidRPr="00640793">
        <w:rPr>
          <w:sz w:val="16"/>
          <w:szCs w:val="16"/>
        </w:rPr>
        <w:t>»</w:t>
      </w:r>
      <w:r w:rsidR="00BE3A73" w:rsidRPr="00640793">
        <w:rPr>
          <w:sz w:val="16"/>
          <w:szCs w:val="16"/>
        </w:rPr>
        <w:t xml:space="preserve"> Положением о порядке предоставления муниципального имущества, находящегося в муниципальной собственности  муниципального образования «Тегульдетское сельское поселение» в аренду и безвозмездное пользование, утвержденное решением Совета Тегульдетского сельского поселения  от 18.09.2009 № 45 </w:t>
      </w:r>
    </w:p>
    <w:p w:rsidR="00795370" w:rsidRPr="00640793" w:rsidRDefault="00795370" w:rsidP="00BE3A73">
      <w:pPr>
        <w:pStyle w:val="33"/>
        <w:keepNext/>
        <w:keepLines/>
        <w:widowControl/>
        <w:numPr>
          <w:ilvl w:val="2"/>
          <w:numId w:val="0"/>
        </w:numPr>
        <w:tabs>
          <w:tab w:val="num" w:pos="227"/>
        </w:tabs>
        <w:rPr>
          <w:sz w:val="16"/>
          <w:szCs w:val="16"/>
        </w:rPr>
      </w:pPr>
      <w:r w:rsidRPr="00640793">
        <w:rPr>
          <w:b/>
          <w:sz w:val="16"/>
          <w:szCs w:val="16"/>
        </w:rPr>
        <w:t>Форма торгов</w:t>
      </w:r>
      <w:r w:rsidRPr="00640793">
        <w:rPr>
          <w:sz w:val="16"/>
          <w:szCs w:val="16"/>
        </w:rPr>
        <w:t xml:space="preserve"> – открытый аукцион по составу участников и форме подачи предложений.</w:t>
      </w:r>
    </w:p>
    <w:p w:rsidR="00795370" w:rsidRPr="00640793" w:rsidRDefault="00795370" w:rsidP="005D2690">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r w:rsidRPr="00640793">
        <w:rPr>
          <w:rFonts w:ascii="Times New Roman" w:hAnsi="Times New Roman" w:cs="Times New Roman"/>
          <w:b/>
          <w:color w:val="auto"/>
          <w:sz w:val="16"/>
          <w:szCs w:val="16"/>
        </w:rPr>
        <w:t>Организатор открытого аукциона:</w:t>
      </w:r>
    </w:p>
    <w:p w:rsidR="00795370" w:rsidRPr="00640793" w:rsidRDefault="00800939" w:rsidP="005D2690">
      <w:pPr>
        <w:pStyle w:val="a4"/>
        <w:keepNext/>
        <w:keepLines/>
        <w:tabs>
          <w:tab w:val="left" w:pos="900"/>
          <w:tab w:val="left" w:pos="3600"/>
        </w:tabs>
        <w:spacing w:before="0" w:after="0" w:line="26" w:lineRule="atLeast"/>
        <w:ind w:left="0" w:right="51"/>
        <w:jc w:val="both"/>
        <w:rPr>
          <w:rFonts w:ascii="Times New Roman" w:hAnsi="Times New Roman" w:cs="Times New Roman"/>
          <w:color w:val="auto"/>
          <w:sz w:val="16"/>
          <w:szCs w:val="16"/>
        </w:rPr>
      </w:pPr>
      <w:r w:rsidRPr="00640793">
        <w:rPr>
          <w:rFonts w:ascii="Times New Roman" w:hAnsi="Times New Roman" w:cs="Times New Roman"/>
          <w:color w:val="auto"/>
          <w:sz w:val="16"/>
          <w:szCs w:val="16"/>
        </w:rPr>
        <w:t xml:space="preserve">Администрация Тегульдетского </w:t>
      </w:r>
      <w:r w:rsidR="004122ED" w:rsidRPr="00640793">
        <w:rPr>
          <w:rFonts w:ascii="Times New Roman" w:hAnsi="Times New Roman" w:cs="Times New Roman"/>
          <w:color w:val="auto"/>
          <w:sz w:val="16"/>
          <w:szCs w:val="16"/>
        </w:rPr>
        <w:t>сельского поселения</w:t>
      </w:r>
    </w:p>
    <w:p w:rsidR="004122ED" w:rsidRPr="00640793" w:rsidRDefault="00795370" w:rsidP="005D2690">
      <w:pPr>
        <w:ind w:firstLine="567"/>
        <w:jc w:val="both"/>
        <w:rPr>
          <w:b/>
          <w:bCs/>
          <w:sz w:val="16"/>
          <w:szCs w:val="16"/>
        </w:rPr>
      </w:pPr>
      <w:r w:rsidRPr="00640793">
        <w:rPr>
          <w:sz w:val="16"/>
          <w:szCs w:val="16"/>
        </w:rPr>
        <w:t xml:space="preserve">Адрес: </w:t>
      </w:r>
      <w:r w:rsidR="00800939" w:rsidRPr="00640793">
        <w:rPr>
          <w:sz w:val="16"/>
          <w:szCs w:val="16"/>
        </w:rPr>
        <w:t xml:space="preserve"> </w:t>
      </w:r>
      <w:r w:rsidR="008A303F" w:rsidRPr="00640793">
        <w:rPr>
          <w:sz w:val="16"/>
          <w:szCs w:val="16"/>
        </w:rPr>
        <w:t xml:space="preserve">636900 Томская область, Тегульдетский район, с. Тегульдет, ул. Ленина, </w:t>
      </w:r>
      <w:r w:rsidR="004122ED" w:rsidRPr="00640793">
        <w:rPr>
          <w:sz w:val="16"/>
          <w:szCs w:val="16"/>
        </w:rPr>
        <w:t>156</w:t>
      </w:r>
      <w:r w:rsidR="008A303F" w:rsidRPr="00640793">
        <w:rPr>
          <w:sz w:val="16"/>
          <w:szCs w:val="16"/>
        </w:rPr>
        <w:t>; (838246) 2-1</w:t>
      </w:r>
      <w:r w:rsidR="004122ED" w:rsidRPr="00640793">
        <w:rPr>
          <w:sz w:val="16"/>
          <w:szCs w:val="16"/>
        </w:rPr>
        <w:t>5</w:t>
      </w:r>
      <w:r w:rsidR="008A303F" w:rsidRPr="00640793">
        <w:rPr>
          <w:sz w:val="16"/>
          <w:szCs w:val="16"/>
        </w:rPr>
        <w:t>-</w:t>
      </w:r>
      <w:r w:rsidR="004122ED" w:rsidRPr="00640793">
        <w:rPr>
          <w:sz w:val="16"/>
          <w:szCs w:val="16"/>
        </w:rPr>
        <w:t>42</w:t>
      </w:r>
      <w:r w:rsidR="008A303F" w:rsidRPr="00640793">
        <w:rPr>
          <w:sz w:val="16"/>
          <w:szCs w:val="16"/>
        </w:rPr>
        <w:t xml:space="preserve">; </w:t>
      </w:r>
      <w:proofErr w:type="spellStart"/>
      <w:r w:rsidR="004122ED" w:rsidRPr="00640793">
        <w:rPr>
          <w:sz w:val="16"/>
          <w:szCs w:val="16"/>
          <w:lang w:val="en-US"/>
        </w:rPr>
        <w:t>tegsp</w:t>
      </w:r>
      <w:proofErr w:type="spellEnd"/>
      <w:r w:rsidR="004122ED" w:rsidRPr="00640793">
        <w:rPr>
          <w:sz w:val="16"/>
          <w:szCs w:val="16"/>
        </w:rPr>
        <w:t>@</w:t>
      </w:r>
      <w:proofErr w:type="spellStart"/>
      <w:r w:rsidR="004122ED" w:rsidRPr="00640793">
        <w:rPr>
          <w:sz w:val="16"/>
          <w:szCs w:val="16"/>
          <w:lang w:val="en-US"/>
        </w:rPr>
        <w:t>tomsk</w:t>
      </w:r>
      <w:proofErr w:type="spellEnd"/>
      <w:r w:rsidR="004122ED" w:rsidRPr="00640793">
        <w:rPr>
          <w:sz w:val="16"/>
          <w:szCs w:val="16"/>
        </w:rPr>
        <w:t>.</w:t>
      </w:r>
      <w:proofErr w:type="spellStart"/>
      <w:r w:rsidR="004122ED" w:rsidRPr="00640793">
        <w:rPr>
          <w:sz w:val="16"/>
          <w:szCs w:val="16"/>
          <w:lang w:val="en-US"/>
        </w:rPr>
        <w:t>gov</w:t>
      </w:r>
      <w:proofErr w:type="spellEnd"/>
      <w:r w:rsidR="004122ED" w:rsidRPr="00640793">
        <w:rPr>
          <w:sz w:val="16"/>
          <w:szCs w:val="16"/>
        </w:rPr>
        <w:t>.</w:t>
      </w:r>
      <w:proofErr w:type="spellStart"/>
      <w:r w:rsidR="004122ED" w:rsidRPr="00640793">
        <w:rPr>
          <w:sz w:val="16"/>
          <w:szCs w:val="16"/>
          <w:lang w:val="en-US"/>
        </w:rPr>
        <w:t>ru</w:t>
      </w:r>
      <w:proofErr w:type="spellEnd"/>
    </w:p>
    <w:p w:rsidR="004122ED" w:rsidRPr="00640793" w:rsidRDefault="00795370" w:rsidP="00BE3A73">
      <w:pPr>
        <w:jc w:val="both"/>
        <w:rPr>
          <w:sz w:val="16"/>
          <w:szCs w:val="16"/>
        </w:rPr>
      </w:pPr>
      <w:r w:rsidRPr="00640793">
        <w:rPr>
          <w:b/>
          <w:sz w:val="16"/>
          <w:szCs w:val="16"/>
        </w:rPr>
        <w:t xml:space="preserve">Предмет открытого аукциона </w:t>
      </w:r>
      <w:r w:rsidRPr="00640793">
        <w:rPr>
          <w:sz w:val="16"/>
          <w:szCs w:val="16"/>
        </w:rPr>
        <w:t>– право на заключение договора аренды недви</w:t>
      </w:r>
      <w:r w:rsidR="0087431B" w:rsidRPr="00640793">
        <w:rPr>
          <w:sz w:val="16"/>
          <w:szCs w:val="16"/>
        </w:rPr>
        <w:t>жимого муниципального имущества муниципального об</w:t>
      </w:r>
      <w:r w:rsidR="004122ED" w:rsidRPr="00640793">
        <w:rPr>
          <w:sz w:val="16"/>
          <w:szCs w:val="16"/>
        </w:rPr>
        <w:t>разования «Тегульдетское сельское поселение»</w:t>
      </w:r>
      <w:r w:rsidR="000F308F" w:rsidRPr="00640793">
        <w:rPr>
          <w:sz w:val="16"/>
          <w:szCs w:val="16"/>
        </w:rPr>
        <w:t xml:space="preserve"> </w:t>
      </w:r>
    </w:p>
    <w:p w:rsidR="00795370" w:rsidRPr="00640793" w:rsidRDefault="00795370" w:rsidP="004122ED">
      <w:pPr>
        <w:jc w:val="both"/>
        <w:rPr>
          <w:sz w:val="16"/>
          <w:szCs w:val="16"/>
        </w:rPr>
      </w:pPr>
      <w:r w:rsidRPr="00640793">
        <w:rPr>
          <w:sz w:val="16"/>
          <w:szCs w:val="16"/>
        </w:rPr>
        <w:t xml:space="preserve">Аукцион проводится по </w:t>
      </w:r>
      <w:r w:rsidR="004122ED" w:rsidRPr="00640793">
        <w:rPr>
          <w:b/>
          <w:sz w:val="16"/>
          <w:szCs w:val="16"/>
        </w:rPr>
        <w:t>1 лоту</w:t>
      </w:r>
      <w:r w:rsidRPr="00640793">
        <w:rPr>
          <w:sz w:val="16"/>
          <w:szCs w:val="16"/>
        </w:rPr>
        <w:t>.</w:t>
      </w:r>
      <w:r w:rsidR="00407ECD" w:rsidRPr="00640793">
        <w:rPr>
          <w:sz w:val="16"/>
          <w:szCs w:val="16"/>
        </w:rPr>
        <w:tab/>
      </w:r>
    </w:p>
    <w:p w:rsidR="00211186" w:rsidRPr="00640793" w:rsidRDefault="00795370" w:rsidP="005D2690">
      <w:pPr>
        <w:ind w:right="-58" w:firstLine="900"/>
        <w:jc w:val="both"/>
        <w:rPr>
          <w:sz w:val="16"/>
          <w:szCs w:val="16"/>
        </w:rPr>
      </w:pPr>
      <w:r w:rsidRPr="00640793">
        <w:rPr>
          <w:b/>
          <w:sz w:val="16"/>
          <w:szCs w:val="16"/>
          <w:u w:val="single"/>
        </w:rPr>
        <w:t>Лот № 1</w:t>
      </w:r>
      <w:r w:rsidRPr="00640793">
        <w:rPr>
          <w:sz w:val="16"/>
          <w:szCs w:val="16"/>
        </w:rPr>
        <w:t xml:space="preserve"> Право на заключение договора аренды нед</w:t>
      </w:r>
      <w:r w:rsidR="007A70FB" w:rsidRPr="00640793">
        <w:rPr>
          <w:sz w:val="16"/>
          <w:szCs w:val="16"/>
        </w:rPr>
        <w:t>вижимого имущества муниципального образования «Тегульдетск</w:t>
      </w:r>
      <w:r w:rsidR="004122ED" w:rsidRPr="00640793">
        <w:rPr>
          <w:sz w:val="16"/>
          <w:szCs w:val="16"/>
        </w:rPr>
        <w:t>ое сельское поселение</w:t>
      </w:r>
      <w:r w:rsidR="007A70FB" w:rsidRPr="00640793">
        <w:rPr>
          <w:sz w:val="16"/>
          <w:szCs w:val="16"/>
        </w:rPr>
        <w:t>»</w:t>
      </w:r>
      <w:r w:rsidRPr="00640793">
        <w:rPr>
          <w:sz w:val="16"/>
          <w:szCs w:val="16"/>
        </w:rPr>
        <w:t>, расположенного по адресу:</w:t>
      </w:r>
      <w:r w:rsidRPr="00640793">
        <w:rPr>
          <w:b/>
          <w:sz w:val="16"/>
          <w:szCs w:val="16"/>
        </w:rPr>
        <w:t xml:space="preserve"> </w:t>
      </w:r>
      <w:r w:rsidR="00211186" w:rsidRPr="00640793">
        <w:rPr>
          <w:sz w:val="16"/>
          <w:szCs w:val="16"/>
        </w:rPr>
        <w:t xml:space="preserve"> </w:t>
      </w:r>
      <w:proofErr w:type="gramStart"/>
      <w:r w:rsidR="00211186" w:rsidRPr="00640793">
        <w:rPr>
          <w:sz w:val="16"/>
          <w:szCs w:val="16"/>
        </w:rPr>
        <w:t>Томская область, Тегульдетский район, с</w:t>
      </w:r>
      <w:r w:rsidR="00A06EDB" w:rsidRPr="00640793">
        <w:rPr>
          <w:sz w:val="16"/>
          <w:szCs w:val="16"/>
        </w:rPr>
        <w:t>. Тегульдет, у</w:t>
      </w:r>
      <w:r w:rsidR="007B6E2B" w:rsidRPr="00640793">
        <w:rPr>
          <w:sz w:val="16"/>
          <w:szCs w:val="16"/>
        </w:rPr>
        <w:t xml:space="preserve">л. </w:t>
      </w:r>
      <w:r w:rsidR="004122ED" w:rsidRPr="00640793">
        <w:rPr>
          <w:sz w:val="16"/>
          <w:szCs w:val="16"/>
        </w:rPr>
        <w:t>Ленина</w:t>
      </w:r>
      <w:r w:rsidR="007B6E2B" w:rsidRPr="00640793">
        <w:rPr>
          <w:sz w:val="16"/>
          <w:szCs w:val="16"/>
        </w:rPr>
        <w:t xml:space="preserve">, </w:t>
      </w:r>
      <w:r w:rsidR="004122ED" w:rsidRPr="00640793">
        <w:rPr>
          <w:sz w:val="16"/>
          <w:szCs w:val="16"/>
        </w:rPr>
        <w:t>156</w:t>
      </w:r>
      <w:r w:rsidR="007B6E2B" w:rsidRPr="00640793">
        <w:rPr>
          <w:sz w:val="16"/>
          <w:szCs w:val="16"/>
        </w:rPr>
        <w:t>,</w:t>
      </w:r>
      <w:r w:rsidR="004122ED" w:rsidRPr="00640793">
        <w:rPr>
          <w:sz w:val="16"/>
          <w:szCs w:val="16"/>
        </w:rPr>
        <w:t xml:space="preserve"> стр.1,</w:t>
      </w:r>
      <w:r w:rsidR="007B6E2B" w:rsidRPr="00640793">
        <w:rPr>
          <w:sz w:val="16"/>
          <w:szCs w:val="16"/>
        </w:rPr>
        <w:t xml:space="preserve"> пом. № </w:t>
      </w:r>
      <w:r w:rsidR="004122ED" w:rsidRPr="00640793">
        <w:rPr>
          <w:sz w:val="16"/>
          <w:szCs w:val="16"/>
        </w:rPr>
        <w:t>9 (второй этаж)</w:t>
      </w:r>
      <w:proofErr w:type="gramEnd"/>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7380"/>
      </w:tblGrid>
      <w:tr w:rsidR="00795370" w:rsidRPr="00640793">
        <w:tc>
          <w:tcPr>
            <w:tcW w:w="2988" w:type="dxa"/>
            <w:shd w:val="clear" w:color="auto" w:fill="auto"/>
            <w:vAlign w:val="center"/>
          </w:tcPr>
          <w:p w:rsidR="00795370" w:rsidRPr="00640793" w:rsidRDefault="006030FB" w:rsidP="006E697A">
            <w:pPr>
              <w:keepNext/>
              <w:keepLines/>
              <w:jc w:val="both"/>
              <w:rPr>
                <w:sz w:val="16"/>
                <w:szCs w:val="16"/>
              </w:rPr>
            </w:pPr>
            <w:r w:rsidRPr="00640793">
              <w:rPr>
                <w:sz w:val="16"/>
                <w:szCs w:val="16"/>
              </w:rPr>
              <w:t>Н</w:t>
            </w:r>
            <w:r w:rsidR="00795370" w:rsidRPr="00640793">
              <w:rPr>
                <w:sz w:val="16"/>
                <w:szCs w:val="16"/>
              </w:rPr>
              <w:t>аименование объекта недвижимого имущества, место расположения</w:t>
            </w:r>
          </w:p>
        </w:tc>
        <w:tc>
          <w:tcPr>
            <w:tcW w:w="7380" w:type="dxa"/>
            <w:shd w:val="clear" w:color="auto" w:fill="auto"/>
            <w:vAlign w:val="center"/>
          </w:tcPr>
          <w:p w:rsidR="00795370" w:rsidRPr="00640793" w:rsidRDefault="00795370" w:rsidP="006E697A">
            <w:pPr>
              <w:keepNext/>
              <w:jc w:val="both"/>
              <w:rPr>
                <w:b/>
                <w:sz w:val="16"/>
                <w:szCs w:val="16"/>
              </w:rPr>
            </w:pPr>
            <w:r w:rsidRPr="00640793">
              <w:rPr>
                <w:sz w:val="16"/>
                <w:szCs w:val="16"/>
              </w:rPr>
              <w:t xml:space="preserve"> нежилое помещение, расположенное в</w:t>
            </w:r>
            <w:r w:rsidR="007D1C62" w:rsidRPr="00640793">
              <w:rPr>
                <w:sz w:val="16"/>
                <w:szCs w:val="16"/>
              </w:rPr>
              <w:t xml:space="preserve"> </w:t>
            </w:r>
            <w:r w:rsidR="004122ED" w:rsidRPr="00640793">
              <w:rPr>
                <w:sz w:val="16"/>
                <w:szCs w:val="16"/>
              </w:rPr>
              <w:t>двух</w:t>
            </w:r>
            <w:r w:rsidR="007D1C62" w:rsidRPr="00640793">
              <w:rPr>
                <w:sz w:val="16"/>
                <w:szCs w:val="16"/>
              </w:rPr>
              <w:t>этажном</w:t>
            </w:r>
            <w:r w:rsidRPr="00640793">
              <w:rPr>
                <w:sz w:val="16"/>
                <w:szCs w:val="16"/>
              </w:rPr>
              <w:t xml:space="preserve"> кирпичном</w:t>
            </w:r>
            <w:r w:rsidR="00750D55" w:rsidRPr="00640793">
              <w:rPr>
                <w:sz w:val="16"/>
                <w:szCs w:val="16"/>
              </w:rPr>
              <w:t xml:space="preserve"> здании</w:t>
            </w:r>
            <w:r w:rsidRPr="00640793">
              <w:rPr>
                <w:i/>
                <w:sz w:val="16"/>
                <w:szCs w:val="16"/>
              </w:rPr>
              <w:t xml:space="preserve"> </w:t>
            </w:r>
            <w:r w:rsidRPr="00640793">
              <w:rPr>
                <w:sz w:val="16"/>
                <w:szCs w:val="16"/>
              </w:rPr>
              <w:t>по адресу:</w:t>
            </w:r>
            <w:r w:rsidRPr="00640793">
              <w:rPr>
                <w:b/>
                <w:sz w:val="16"/>
                <w:szCs w:val="16"/>
              </w:rPr>
              <w:t xml:space="preserve"> </w:t>
            </w:r>
          </w:p>
          <w:p w:rsidR="00750D55" w:rsidRPr="00640793" w:rsidRDefault="00750D55" w:rsidP="006E697A">
            <w:pPr>
              <w:ind w:right="-58"/>
              <w:jc w:val="both"/>
              <w:rPr>
                <w:sz w:val="16"/>
                <w:szCs w:val="16"/>
              </w:rPr>
            </w:pPr>
            <w:proofErr w:type="gramStart"/>
            <w:r w:rsidRPr="00640793">
              <w:rPr>
                <w:sz w:val="16"/>
                <w:szCs w:val="16"/>
              </w:rPr>
              <w:t>Томская область, Тегульдетский район, с. Тегульдет, у</w:t>
            </w:r>
            <w:r w:rsidR="007D1C62" w:rsidRPr="00640793">
              <w:rPr>
                <w:sz w:val="16"/>
                <w:szCs w:val="16"/>
              </w:rPr>
              <w:t xml:space="preserve">л. </w:t>
            </w:r>
            <w:r w:rsidR="004122ED" w:rsidRPr="00640793">
              <w:rPr>
                <w:sz w:val="16"/>
                <w:szCs w:val="16"/>
              </w:rPr>
              <w:t>Ленина</w:t>
            </w:r>
            <w:r w:rsidR="007D1C62" w:rsidRPr="00640793">
              <w:rPr>
                <w:sz w:val="16"/>
                <w:szCs w:val="16"/>
              </w:rPr>
              <w:t>,</w:t>
            </w:r>
            <w:r w:rsidRPr="00640793">
              <w:rPr>
                <w:sz w:val="16"/>
                <w:szCs w:val="16"/>
              </w:rPr>
              <w:t xml:space="preserve"> </w:t>
            </w:r>
            <w:r w:rsidR="004122ED" w:rsidRPr="00640793">
              <w:rPr>
                <w:sz w:val="16"/>
                <w:szCs w:val="16"/>
              </w:rPr>
              <w:t>156</w:t>
            </w:r>
            <w:r w:rsidR="00E460DF" w:rsidRPr="00640793">
              <w:rPr>
                <w:sz w:val="16"/>
                <w:szCs w:val="16"/>
              </w:rPr>
              <w:t>, стр.1</w:t>
            </w:r>
            <w:r w:rsidRPr="00640793">
              <w:rPr>
                <w:sz w:val="16"/>
                <w:szCs w:val="16"/>
              </w:rPr>
              <w:t xml:space="preserve"> </w:t>
            </w:r>
            <w:proofErr w:type="gramEnd"/>
          </w:p>
          <w:p w:rsidR="00750D55" w:rsidRPr="00640793" w:rsidRDefault="00750D55" w:rsidP="006E697A">
            <w:pPr>
              <w:keepNext/>
              <w:jc w:val="both"/>
              <w:rPr>
                <w:b/>
                <w:sz w:val="16"/>
                <w:szCs w:val="16"/>
              </w:rPr>
            </w:pPr>
          </w:p>
        </w:tc>
      </w:tr>
      <w:tr w:rsidR="00795370" w:rsidRPr="00640793">
        <w:tc>
          <w:tcPr>
            <w:tcW w:w="2988" w:type="dxa"/>
            <w:shd w:val="clear" w:color="auto" w:fill="auto"/>
            <w:vAlign w:val="center"/>
          </w:tcPr>
          <w:p w:rsidR="00795370" w:rsidRPr="00640793" w:rsidRDefault="00795370" w:rsidP="006E697A">
            <w:pPr>
              <w:keepNext/>
              <w:keepLines/>
              <w:jc w:val="both"/>
              <w:rPr>
                <w:sz w:val="16"/>
                <w:szCs w:val="16"/>
              </w:rPr>
            </w:pPr>
            <w:r w:rsidRPr="00640793">
              <w:rPr>
                <w:bCs/>
                <w:snapToGrid w:val="0"/>
                <w:sz w:val="16"/>
                <w:szCs w:val="16"/>
              </w:rPr>
              <w:t>Расположенность, площадь</w:t>
            </w:r>
          </w:p>
        </w:tc>
        <w:tc>
          <w:tcPr>
            <w:tcW w:w="7380" w:type="dxa"/>
            <w:shd w:val="clear" w:color="auto" w:fill="auto"/>
            <w:vAlign w:val="center"/>
          </w:tcPr>
          <w:p w:rsidR="00795370" w:rsidRPr="00640793" w:rsidRDefault="004122ED" w:rsidP="004122ED">
            <w:pPr>
              <w:keepNext/>
              <w:jc w:val="both"/>
              <w:rPr>
                <w:sz w:val="16"/>
                <w:szCs w:val="16"/>
              </w:rPr>
            </w:pPr>
            <w:r w:rsidRPr="00640793">
              <w:rPr>
                <w:b/>
                <w:sz w:val="16"/>
                <w:szCs w:val="16"/>
              </w:rPr>
              <w:t>Двух</w:t>
            </w:r>
            <w:r w:rsidR="00750D55" w:rsidRPr="00640793">
              <w:rPr>
                <w:b/>
                <w:sz w:val="16"/>
                <w:szCs w:val="16"/>
              </w:rPr>
              <w:t>этажное здание,</w:t>
            </w:r>
            <w:r w:rsidR="007B6E2B" w:rsidRPr="00640793">
              <w:rPr>
                <w:b/>
                <w:sz w:val="16"/>
                <w:szCs w:val="16"/>
              </w:rPr>
              <w:t xml:space="preserve">  площадь </w:t>
            </w:r>
            <w:r w:rsidRPr="00640793">
              <w:rPr>
                <w:b/>
                <w:sz w:val="16"/>
                <w:szCs w:val="16"/>
              </w:rPr>
              <w:t>19,0</w:t>
            </w:r>
            <w:r w:rsidR="00750D55" w:rsidRPr="00640793">
              <w:rPr>
                <w:b/>
                <w:sz w:val="16"/>
                <w:szCs w:val="16"/>
              </w:rPr>
              <w:t xml:space="preserve"> кв.м</w:t>
            </w:r>
          </w:p>
        </w:tc>
      </w:tr>
      <w:tr w:rsidR="00795370" w:rsidRPr="00640793">
        <w:tc>
          <w:tcPr>
            <w:tcW w:w="2988" w:type="dxa"/>
            <w:shd w:val="clear" w:color="auto" w:fill="auto"/>
            <w:vAlign w:val="center"/>
          </w:tcPr>
          <w:p w:rsidR="00795370" w:rsidRPr="00640793" w:rsidRDefault="00795370" w:rsidP="006E697A">
            <w:pPr>
              <w:keepNext/>
              <w:keepLines/>
              <w:jc w:val="both"/>
              <w:rPr>
                <w:sz w:val="16"/>
                <w:szCs w:val="16"/>
              </w:rPr>
            </w:pPr>
            <w:r w:rsidRPr="00640793">
              <w:rPr>
                <w:sz w:val="16"/>
                <w:szCs w:val="16"/>
              </w:rPr>
              <w:t>Техническое состояние  муниципального имущества</w:t>
            </w:r>
          </w:p>
        </w:tc>
        <w:tc>
          <w:tcPr>
            <w:tcW w:w="7380" w:type="dxa"/>
            <w:shd w:val="clear" w:color="auto" w:fill="auto"/>
            <w:vAlign w:val="center"/>
          </w:tcPr>
          <w:p w:rsidR="00795370" w:rsidRPr="00640793" w:rsidRDefault="00795370" w:rsidP="006E697A">
            <w:pPr>
              <w:keepNext/>
              <w:jc w:val="both"/>
              <w:rPr>
                <w:b/>
                <w:sz w:val="16"/>
                <w:szCs w:val="16"/>
              </w:rPr>
            </w:pPr>
            <w:r w:rsidRPr="00640793">
              <w:rPr>
                <w:b/>
                <w:sz w:val="16"/>
                <w:szCs w:val="16"/>
              </w:rPr>
              <w:t>Удовлетворительное</w:t>
            </w:r>
          </w:p>
          <w:p w:rsidR="00795370" w:rsidRPr="00640793" w:rsidRDefault="00795370" w:rsidP="006E697A">
            <w:pPr>
              <w:keepNext/>
              <w:jc w:val="both"/>
              <w:rPr>
                <w:sz w:val="16"/>
                <w:szCs w:val="16"/>
              </w:rPr>
            </w:pPr>
            <w:r w:rsidRPr="00640793">
              <w:rPr>
                <w:sz w:val="16"/>
                <w:szCs w:val="16"/>
              </w:rPr>
              <w:t>Пол</w:t>
            </w:r>
            <w:r w:rsidR="00750D55" w:rsidRPr="00640793">
              <w:rPr>
                <w:sz w:val="16"/>
                <w:szCs w:val="16"/>
              </w:rPr>
              <w:t>ы</w:t>
            </w:r>
            <w:r w:rsidRPr="00640793">
              <w:rPr>
                <w:sz w:val="16"/>
                <w:szCs w:val="16"/>
              </w:rPr>
              <w:t xml:space="preserve"> – </w:t>
            </w:r>
            <w:r w:rsidR="00750D55" w:rsidRPr="00640793">
              <w:rPr>
                <w:sz w:val="16"/>
                <w:szCs w:val="16"/>
              </w:rPr>
              <w:t>бетонные</w:t>
            </w:r>
            <w:r w:rsidRPr="00640793">
              <w:rPr>
                <w:sz w:val="16"/>
                <w:szCs w:val="16"/>
              </w:rPr>
              <w:t>.</w:t>
            </w:r>
          </w:p>
          <w:p w:rsidR="00795370" w:rsidRPr="00640793" w:rsidRDefault="004D3818" w:rsidP="006E697A">
            <w:pPr>
              <w:keepNext/>
              <w:jc w:val="both"/>
              <w:rPr>
                <w:sz w:val="16"/>
                <w:szCs w:val="16"/>
              </w:rPr>
            </w:pPr>
            <w:proofErr w:type="gramStart"/>
            <w:r w:rsidRPr="00640793">
              <w:rPr>
                <w:sz w:val="16"/>
                <w:szCs w:val="16"/>
              </w:rPr>
              <w:t>Крыша</w:t>
            </w:r>
            <w:r w:rsidR="00F64A33" w:rsidRPr="00640793">
              <w:rPr>
                <w:sz w:val="16"/>
                <w:szCs w:val="16"/>
              </w:rPr>
              <w:t>-</w:t>
            </w:r>
            <w:r w:rsidR="00750D55" w:rsidRPr="00640793">
              <w:rPr>
                <w:sz w:val="16"/>
                <w:szCs w:val="16"/>
              </w:rPr>
              <w:t>четырехскатная</w:t>
            </w:r>
            <w:proofErr w:type="gramEnd"/>
            <w:r w:rsidRPr="00640793">
              <w:rPr>
                <w:sz w:val="16"/>
                <w:szCs w:val="16"/>
              </w:rPr>
              <w:t>, шиферная по деревянной обрешетке</w:t>
            </w:r>
            <w:r w:rsidR="00750D55" w:rsidRPr="00640793">
              <w:rPr>
                <w:sz w:val="16"/>
                <w:szCs w:val="16"/>
              </w:rPr>
              <w:br/>
              <w:t xml:space="preserve">Стены – </w:t>
            </w:r>
            <w:r w:rsidRPr="00640793">
              <w:rPr>
                <w:sz w:val="16"/>
                <w:szCs w:val="16"/>
              </w:rPr>
              <w:t xml:space="preserve">кирпичные, </w:t>
            </w:r>
            <w:r w:rsidR="00750D55" w:rsidRPr="00640793">
              <w:rPr>
                <w:sz w:val="16"/>
                <w:szCs w:val="16"/>
              </w:rPr>
              <w:t>штукатурка, побелка, покраска</w:t>
            </w:r>
          </w:p>
          <w:p w:rsidR="00795370" w:rsidRPr="00640793" w:rsidRDefault="00795370" w:rsidP="006E697A">
            <w:pPr>
              <w:keepNext/>
              <w:jc w:val="both"/>
              <w:rPr>
                <w:sz w:val="16"/>
                <w:szCs w:val="16"/>
              </w:rPr>
            </w:pPr>
            <w:r w:rsidRPr="00640793">
              <w:rPr>
                <w:sz w:val="16"/>
                <w:szCs w:val="16"/>
              </w:rPr>
              <w:t>Оконные рамы - деревянные.</w:t>
            </w:r>
          </w:p>
          <w:p w:rsidR="00795370" w:rsidRPr="00640793" w:rsidRDefault="00795370" w:rsidP="006E697A">
            <w:pPr>
              <w:keepNext/>
              <w:jc w:val="both"/>
              <w:rPr>
                <w:sz w:val="16"/>
                <w:szCs w:val="16"/>
              </w:rPr>
            </w:pPr>
            <w:r w:rsidRPr="00640793">
              <w:rPr>
                <w:sz w:val="16"/>
                <w:szCs w:val="16"/>
              </w:rPr>
              <w:t>Стекла - целые.</w:t>
            </w:r>
          </w:p>
          <w:p w:rsidR="00795370" w:rsidRPr="00640793" w:rsidRDefault="00795370" w:rsidP="006E697A">
            <w:pPr>
              <w:keepNext/>
              <w:jc w:val="both"/>
              <w:rPr>
                <w:sz w:val="16"/>
                <w:szCs w:val="16"/>
              </w:rPr>
            </w:pPr>
            <w:r w:rsidRPr="00640793">
              <w:rPr>
                <w:sz w:val="16"/>
                <w:szCs w:val="16"/>
              </w:rPr>
              <w:t>Двери деревянные.</w:t>
            </w:r>
          </w:p>
          <w:p w:rsidR="00795370" w:rsidRPr="00640793" w:rsidRDefault="003A696C" w:rsidP="006E697A">
            <w:pPr>
              <w:keepNext/>
              <w:jc w:val="both"/>
              <w:rPr>
                <w:sz w:val="16"/>
                <w:szCs w:val="16"/>
              </w:rPr>
            </w:pPr>
            <w:r w:rsidRPr="00640793">
              <w:rPr>
                <w:sz w:val="16"/>
                <w:szCs w:val="16"/>
              </w:rPr>
              <w:t xml:space="preserve">Системы электроснабжения, теплоснабжения </w:t>
            </w:r>
            <w:r w:rsidR="00795370" w:rsidRPr="00640793">
              <w:rPr>
                <w:sz w:val="16"/>
                <w:szCs w:val="16"/>
              </w:rPr>
              <w:t xml:space="preserve"> имеются, состояние удовлетворительное. </w:t>
            </w:r>
          </w:p>
        </w:tc>
      </w:tr>
      <w:tr w:rsidR="00795370" w:rsidRPr="00640793">
        <w:trPr>
          <w:trHeight w:val="600"/>
        </w:trPr>
        <w:tc>
          <w:tcPr>
            <w:tcW w:w="2988" w:type="dxa"/>
            <w:shd w:val="clear" w:color="auto" w:fill="auto"/>
            <w:vAlign w:val="center"/>
          </w:tcPr>
          <w:p w:rsidR="00795370" w:rsidRPr="00640793" w:rsidRDefault="00795370" w:rsidP="006E697A">
            <w:pPr>
              <w:keepNext/>
              <w:keepLines/>
              <w:jc w:val="both"/>
              <w:rPr>
                <w:sz w:val="16"/>
                <w:szCs w:val="16"/>
              </w:rPr>
            </w:pPr>
            <w:r w:rsidRPr="00640793">
              <w:rPr>
                <w:sz w:val="16"/>
                <w:szCs w:val="16"/>
              </w:rPr>
              <w:t>Целевое назначение</w:t>
            </w:r>
          </w:p>
        </w:tc>
        <w:tc>
          <w:tcPr>
            <w:tcW w:w="7380" w:type="dxa"/>
            <w:shd w:val="clear" w:color="auto" w:fill="auto"/>
            <w:vAlign w:val="center"/>
          </w:tcPr>
          <w:p w:rsidR="00795370" w:rsidRPr="00640793" w:rsidRDefault="00795370" w:rsidP="006E697A">
            <w:pPr>
              <w:keepNext/>
              <w:jc w:val="both"/>
              <w:rPr>
                <w:sz w:val="16"/>
                <w:szCs w:val="16"/>
              </w:rPr>
            </w:pPr>
            <w:r w:rsidRPr="00640793">
              <w:rPr>
                <w:sz w:val="16"/>
                <w:szCs w:val="16"/>
              </w:rPr>
              <w:t xml:space="preserve">Деятельность, не запрещенная действующим законодательством РФ. </w:t>
            </w:r>
          </w:p>
        </w:tc>
      </w:tr>
      <w:tr w:rsidR="00795370" w:rsidRPr="00640793">
        <w:tc>
          <w:tcPr>
            <w:tcW w:w="2988" w:type="dxa"/>
            <w:shd w:val="clear" w:color="auto" w:fill="auto"/>
            <w:vAlign w:val="center"/>
          </w:tcPr>
          <w:p w:rsidR="00795370" w:rsidRPr="00640793" w:rsidRDefault="00795370" w:rsidP="006E697A">
            <w:pPr>
              <w:keepNext/>
              <w:keepLines/>
              <w:jc w:val="both"/>
              <w:rPr>
                <w:sz w:val="16"/>
                <w:szCs w:val="16"/>
              </w:rPr>
            </w:pPr>
            <w:r w:rsidRPr="00640793">
              <w:rPr>
                <w:sz w:val="16"/>
                <w:szCs w:val="16"/>
              </w:rPr>
              <w:t>Срок аренды</w:t>
            </w:r>
          </w:p>
        </w:tc>
        <w:tc>
          <w:tcPr>
            <w:tcW w:w="7380" w:type="dxa"/>
            <w:shd w:val="clear" w:color="auto" w:fill="auto"/>
            <w:vAlign w:val="center"/>
          </w:tcPr>
          <w:p w:rsidR="00795370" w:rsidRPr="00640793" w:rsidRDefault="007B6E2B" w:rsidP="006E697A">
            <w:pPr>
              <w:keepNext/>
              <w:jc w:val="both"/>
              <w:rPr>
                <w:b/>
                <w:sz w:val="16"/>
                <w:szCs w:val="16"/>
              </w:rPr>
            </w:pPr>
            <w:r w:rsidRPr="00640793">
              <w:rPr>
                <w:b/>
                <w:sz w:val="16"/>
                <w:szCs w:val="16"/>
              </w:rPr>
              <w:t>5 лет</w:t>
            </w:r>
            <w:r w:rsidR="00795370" w:rsidRPr="00640793">
              <w:rPr>
                <w:b/>
                <w:sz w:val="16"/>
                <w:szCs w:val="16"/>
              </w:rPr>
              <w:t>.</w:t>
            </w:r>
          </w:p>
        </w:tc>
      </w:tr>
      <w:tr w:rsidR="00795370" w:rsidRPr="00640793">
        <w:tc>
          <w:tcPr>
            <w:tcW w:w="2988" w:type="dxa"/>
            <w:shd w:val="clear" w:color="auto" w:fill="auto"/>
            <w:vAlign w:val="center"/>
          </w:tcPr>
          <w:p w:rsidR="00795370" w:rsidRPr="00640793" w:rsidRDefault="00795370" w:rsidP="006E697A">
            <w:pPr>
              <w:keepNext/>
              <w:keepLines/>
              <w:jc w:val="both"/>
              <w:rPr>
                <w:sz w:val="16"/>
                <w:szCs w:val="16"/>
              </w:rPr>
            </w:pPr>
            <w:r w:rsidRPr="00640793">
              <w:rPr>
                <w:sz w:val="16"/>
                <w:szCs w:val="16"/>
              </w:rPr>
              <w:t>Начальная (минимальная) цена договора купли-продажи права аренды</w:t>
            </w:r>
          </w:p>
        </w:tc>
        <w:tc>
          <w:tcPr>
            <w:tcW w:w="7380" w:type="dxa"/>
            <w:shd w:val="clear" w:color="auto" w:fill="auto"/>
            <w:vAlign w:val="center"/>
          </w:tcPr>
          <w:p w:rsidR="00795370" w:rsidRPr="00640793" w:rsidRDefault="00DC5BAB" w:rsidP="004D3818">
            <w:pPr>
              <w:keepNext/>
              <w:jc w:val="both"/>
              <w:rPr>
                <w:b/>
                <w:sz w:val="16"/>
                <w:szCs w:val="16"/>
              </w:rPr>
            </w:pPr>
            <w:r w:rsidRPr="00640793">
              <w:rPr>
                <w:sz w:val="16"/>
                <w:szCs w:val="16"/>
              </w:rPr>
              <w:t xml:space="preserve">составляет  </w:t>
            </w:r>
            <w:r w:rsidR="00795370" w:rsidRPr="00640793">
              <w:rPr>
                <w:sz w:val="16"/>
                <w:szCs w:val="16"/>
              </w:rPr>
              <w:t xml:space="preserve">  </w:t>
            </w:r>
            <w:r w:rsidR="004D3818" w:rsidRPr="00640793">
              <w:rPr>
                <w:sz w:val="16"/>
                <w:szCs w:val="16"/>
              </w:rPr>
              <w:t>1 580</w:t>
            </w:r>
            <w:r w:rsidR="00575ADD" w:rsidRPr="00640793">
              <w:rPr>
                <w:sz w:val="16"/>
                <w:szCs w:val="16"/>
              </w:rPr>
              <w:t xml:space="preserve"> </w:t>
            </w:r>
            <w:r w:rsidR="00795370" w:rsidRPr="00640793">
              <w:rPr>
                <w:sz w:val="16"/>
                <w:szCs w:val="16"/>
              </w:rPr>
              <w:t>рублей</w:t>
            </w:r>
            <w:r w:rsidR="007B6E2B" w:rsidRPr="00640793">
              <w:rPr>
                <w:sz w:val="16"/>
                <w:szCs w:val="16"/>
              </w:rPr>
              <w:t>.</w:t>
            </w:r>
          </w:p>
        </w:tc>
      </w:tr>
    </w:tbl>
    <w:p w:rsidR="00915379" w:rsidRPr="00640793" w:rsidRDefault="00915379" w:rsidP="006E697A">
      <w:pPr>
        <w:jc w:val="both"/>
        <w:rPr>
          <w:sz w:val="16"/>
          <w:szCs w:val="1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7380"/>
      </w:tblGrid>
      <w:tr w:rsidR="00795370" w:rsidRPr="00640793">
        <w:tc>
          <w:tcPr>
            <w:tcW w:w="2988" w:type="dxa"/>
            <w:shd w:val="clear" w:color="auto" w:fill="auto"/>
            <w:vAlign w:val="center"/>
          </w:tcPr>
          <w:p w:rsidR="00795370" w:rsidRPr="00640793" w:rsidRDefault="00795370" w:rsidP="006E697A">
            <w:pPr>
              <w:keepNext/>
              <w:keepLines/>
              <w:jc w:val="both"/>
              <w:rPr>
                <w:sz w:val="16"/>
                <w:szCs w:val="16"/>
              </w:rPr>
            </w:pPr>
            <w:r w:rsidRPr="00640793">
              <w:rPr>
                <w:sz w:val="16"/>
                <w:szCs w:val="16"/>
              </w:rPr>
              <w:lastRenderedPageBreak/>
              <w:t>Размер задатка</w:t>
            </w:r>
          </w:p>
        </w:tc>
        <w:tc>
          <w:tcPr>
            <w:tcW w:w="7380" w:type="dxa"/>
            <w:shd w:val="clear" w:color="auto" w:fill="auto"/>
            <w:vAlign w:val="center"/>
          </w:tcPr>
          <w:p w:rsidR="00795370" w:rsidRPr="00640793" w:rsidRDefault="00224A49" w:rsidP="006E697A">
            <w:pPr>
              <w:keepNext/>
              <w:jc w:val="both"/>
              <w:rPr>
                <w:sz w:val="16"/>
                <w:szCs w:val="16"/>
              </w:rPr>
            </w:pPr>
            <w:r w:rsidRPr="00640793">
              <w:rPr>
                <w:sz w:val="16"/>
                <w:szCs w:val="16"/>
              </w:rPr>
              <w:t>Не предусмотрен</w:t>
            </w:r>
          </w:p>
        </w:tc>
      </w:tr>
      <w:tr w:rsidR="00795370" w:rsidRPr="00640793">
        <w:tc>
          <w:tcPr>
            <w:tcW w:w="2988" w:type="dxa"/>
            <w:shd w:val="clear" w:color="auto" w:fill="auto"/>
            <w:vAlign w:val="center"/>
          </w:tcPr>
          <w:p w:rsidR="00795370" w:rsidRPr="00640793" w:rsidRDefault="00795370" w:rsidP="006E697A">
            <w:pPr>
              <w:keepNext/>
              <w:keepLines/>
              <w:jc w:val="both"/>
              <w:rPr>
                <w:sz w:val="16"/>
                <w:szCs w:val="16"/>
              </w:rPr>
            </w:pPr>
            <w:r w:rsidRPr="00640793">
              <w:rPr>
                <w:sz w:val="16"/>
                <w:szCs w:val="16"/>
              </w:rPr>
              <w:t xml:space="preserve">Порядок пересмотра цены договора (цены лота) </w:t>
            </w:r>
          </w:p>
        </w:tc>
        <w:tc>
          <w:tcPr>
            <w:tcW w:w="7380" w:type="dxa"/>
            <w:shd w:val="clear" w:color="auto" w:fill="auto"/>
          </w:tcPr>
          <w:p w:rsidR="00795370" w:rsidRPr="00640793" w:rsidRDefault="00795370" w:rsidP="006E697A">
            <w:pPr>
              <w:keepNext/>
              <w:jc w:val="both"/>
              <w:rPr>
                <w:sz w:val="16"/>
                <w:szCs w:val="16"/>
              </w:rPr>
            </w:pPr>
            <w:r w:rsidRPr="00640793">
              <w:rPr>
                <w:sz w:val="16"/>
                <w:szCs w:val="16"/>
              </w:rPr>
              <w:t>Цена договора по результатам торгов не может быть пересмотрена в сторону уменьшения. Размер арендной платы устанавливается и регулируется  договором аренды недвижимого имущества.</w:t>
            </w:r>
          </w:p>
        </w:tc>
      </w:tr>
      <w:tr w:rsidR="00795370" w:rsidRPr="00640793">
        <w:tc>
          <w:tcPr>
            <w:tcW w:w="2988" w:type="dxa"/>
            <w:shd w:val="clear" w:color="auto" w:fill="auto"/>
            <w:vAlign w:val="center"/>
          </w:tcPr>
          <w:p w:rsidR="00795370" w:rsidRPr="00640793" w:rsidRDefault="00795370" w:rsidP="006E697A">
            <w:pPr>
              <w:keepNext/>
              <w:keepLines/>
              <w:jc w:val="both"/>
              <w:rPr>
                <w:sz w:val="16"/>
                <w:szCs w:val="16"/>
              </w:rPr>
            </w:pPr>
            <w:r w:rsidRPr="00640793">
              <w:rPr>
                <w:sz w:val="16"/>
                <w:szCs w:val="16"/>
              </w:rPr>
              <w:t xml:space="preserve">Требования к техническому состоянию муниципального имущества на момент окончания срока договора аренды </w:t>
            </w:r>
          </w:p>
        </w:tc>
        <w:tc>
          <w:tcPr>
            <w:tcW w:w="7380" w:type="dxa"/>
            <w:shd w:val="clear" w:color="auto" w:fill="auto"/>
          </w:tcPr>
          <w:p w:rsidR="00795370" w:rsidRPr="00640793" w:rsidRDefault="00795370" w:rsidP="006E697A">
            <w:pPr>
              <w:keepNext/>
              <w:jc w:val="both"/>
              <w:rPr>
                <w:sz w:val="16"/>
                <w:szCs w:val="16"/>
              </w:rPr>
            </w:pPr>
            <w:r w:rsidRPr="00640793">
              <w:rPr>
                <w:bCs/>
                <w:sz w:val="16"/>
                <w:szCs w:val="16"/>
              </w:rPr>
              <w:t xml:space="preserve">При прекращении действия Договора аренды Арендатор (Победитель аукциона) передает объект недвижимого муниципального имущества Арендодателю по акту приема-передачи в сроки установленные договором аренды, в том числе все произведенные в помещении отделимые и неотделимые улучшения без возмещения их стоимости. Условия возможного возмещения стоимости улучшений </w:t>
            </w:r>
            <w:r w:rsidRPr="00640793">
              <w:rPr>
                <w:sz w:val="16"/>
                <w:szCs w:val="16"/>
              </w:rPr>
              <w:t xml:space="preserve">в части  капитального ремонта </w:t>
            </w:r>
            <w:r w:rsidR="00C338AF" w:rsidRPr="00640793">
              <w:rPr>
                <w:bCs/>
                <w:sz w:val="16"/>
                <w:szCs w:val="16"/>
              </w:rPr>
              <w:t>предусмотрены п.3.3</w:t>
            </w:r>
            <w:r w:rsidRPr="00640793">
              <w:rPr>
                <w:bCs/>
                <w:sz w:val="16"/>
                <w:szCs w:val="16"/>
              </w:rPr>
              <w:t xml:space="preserve"> договора аренды. </w:t>
            </w:r>
            <w:r w:rsidRPr="00640793">
              <w:rPr>
                <w:sz w:val="16"/>
                <w:szCs w:val="16"/>
              </w:rPr>
              <w:t>Улучшения, выполненные в отношении арендованного помещения, являются его неотделимой частью в соответствии с условиями договора аренды  и не подлежат демонтажу по окончанию срока действия договора аренды.</w:t>
            </w:r>
            <w:r w:rsidRPr="00640793">
              <w:rPr>
                <w:bCs/>
                <w:sz w:val="16"/>
                <w:szCs w:val="16"/>
              </w:rPr>
              <w:t xml:space="preserve"> Объект аренды должен быть передан в состоянии,  н</w:t>
            </w:r>
            <w:r w:rsidRPr="00640793">
              <w:rPr>
                <w:sz w:val="16"/>
                <w:szCs w:val="16"/>
              </w:rPr>
              <w:t xml:space="preserve">е ухудшающем его состояние на дату заключения договора аренды. </w:t>
            </w:r>
            <w:r w:rsidRPr="00640793">
              <w:rPr>
                <w:bCs/>
                <w:sz w:val="16"/>
                <w:szCs w:val="16"/>
              </w:rPr>
              <w:t>В случае возврата объекта аренды в состоянии худшем, чем он был передан Арендатору по акту приема-передачи (с учетом нормального износа), Арендатор обязан возместить понесенный Арендодателем ущерб в месячный срок.</w:t>
            </w:r>
          </w:p>
          <w:p w:rsidR="00795370" w:rsidRPr="00640793" w:rsidRDefault="00795370" w:rsidP="006E697A">
            <w:pPr>
              <w:keepNext/>
              <w:jc w:val="both"/>
              <w:rPr>
                <w:sz w:val="16"/>
                <w:szCs w:val="16"/>
              </w:rPr>
            </w:pPr>
            <w:r w:rsidRPr="00640793">
              <w:rPr>
                <w:bCs/>
                <w:sz w:val="16"/>
                <w:szCs w:val="16"/>
              </w:rPr>
              <w:t>Арендатор не вправе производить никаких перепланировок, связанных с его деятельностью, без письменного согласия Арендодателя и решения соответствующего уполномоченного на  выдачу разрешений (согласований) органа.</w:t>
            </w:r>
          </w:p>
        </w:tc>
      </w:tr>
      <w:tr w:rsidR="00795370" w:rsidRPr="00640793">
        <w:tc>
          <w:tcPr>
            <w:tcW w:w="2988" w:type="dxa"/>
            <w:shd w:val="clear" w:color="auto" w:fill="auto"/>
            <w:vAlign w:val="center"/>
          </w:tcPr>
          <w:p w:rsidR="00795370" w:rsidRPr="00640793" w:rsidRDefault="00795370" w:rsidP="006E697A">
            <w:pPr>
              <w:keepNext/>
              <w:keepLines/>
              <w:jc w:val="both"/>
              <w:rPr>
                <w:sz w:val="16"/>
                <w:szCs w:val="16"/>
              </w:rPr>
            </w:pPr>
            <w:r w:rsidRPr="00640793">
              <w:rPr>
                <w:sz w:val="16"/>
                <w:szCs w:val="16"/>
              </w:rPr>
              <w:t>Требования к  объему, перечню, качеству и срокам выполнения работ, которые необходимо выполнить в отношении муниципального имущества</w:t>
            </w:r>
          </w:p>
        </w:tc>
        <w:tc>
          <w:tcPr>
            <w:tcW w:w="7380" w:type="dxa"/>
            <w:shd w:val="clear" w:color="auto" w:fill="auto"/>
          </w:tcPr>
          <w:p w:rsidR="00795370" w:rsidRPr="00640793" w:rsidRDefault="00795370" w:rsidP="006E697A">
            <w:pPr>
              <w:keepNext/>
              <w:jc w:val="both"/>
              <w:rPr>
                <w:sz w:val="16"/>
                <w:szCs w:val="16"/>
              </w:rPr>
            </w:pPr>
            <w:r w:rsidRPr="00640793">
              <w:rPr>
                <w:bCs/>
                <w:sz w:val="16"/>
                <w:szCs w:val="16"/>
              </w:rPr>
              <w:t>Арендатор обязан за свой счет осуществлять текущий ремонт объекта недвижимого муниципального имущества. Самостоятельно или за свой счет принимать все необходимые меры для обеспечения функционирования всех инженерных систем арендуемого объекта недвижимости: центрального отопления, горячего и холодного водоснабжения, канализации, электроснабжения и др. при их наличии.</w:t>
            </w:r>
          </w:p>
        </w:tc>
      </w:tr>
      <w:tr w:rsidR="00795370" w:rsidRPr="00640793">
        <w:tc>
          <w:tcPr>
            <w:tcW w:w="2988" w:type="dxa"/>
            <w:shd w:val="clear" w:color="auto" w:fill="auto"/>
            <w:vAlign w:val="center"/>
          </w:tcPr>
          <w:p w:rsidR="00795370" w:rsidRPr="00640793" w:rsidRDefault="00795370" w:rsidP="006E697A">
            <w:pPr>
              <w:keepNext/>
              <w:keepLines/>
              <w:jc w:val="both"/>
              <w:rPr>
                <w:sz w:val="16"/>
                <w:szCs w:val="16"/>
              </w:rPr>
            </w:pPr>
            <w:r w:rsidRPr="00640793">
              <w:rPr>
                <w:sz w:val="16"/>
                <w:szCs w:val="16"/>
              </w:rPr>
              <w:t>Требования к качеству, техническим характеристикам товаров (работ, услуг), поставка (выполнение, оказание) которых происходит с использованием муниципального  имущества</w:t>
            </w:r>
          </w:p>
        </w:tc>
        <w:tc>
          <w:tcPr>
            <w:tcW w:w="7380" w:type="dxa"/>
            <w:shd w:val="clear" w:color="auto" w:fill="auto"/>
            <w:vAlign w:val="center"/>
          </w:tcPr>
          <w:p w:rsidR="00795370" w:rsidRPr="00640793" w:rsidRDefault="00795370" w:rsidP="006E697A">
            <w:pPr>
              <w:keepNext/>
              <w:jc w:val="both"/>
              <w:rPr>
                <w:sz w:val="16"/>
                <w:szCs w:val="16"/>
              </w:rPr>
            </w:pPr>
            <w:r w:rsidRPr="00640793">
              <w:rPr>
                <w:sz w:val="16"/>
                <w:szCs w:val="16"/>
              </w:rPr>
              <w:t>В соответствии с требованиями действующего законодательства РФ, предъявляемыми к качеству и техническим характеристикам товаров, работ, услуг, поставка (выполнение, оказание) которых осуществляется победителем торгов с использованием муниципального  имущества.</w:t>
            </w:r>
          </w:p>
        </w:tc>
      </w:tr>
      <w:tr w:rsidR="00795370" w:rsidRPr="00640793">
        <w:tc>
          <w:tcPr>
            <w:tcW w:w="2988" w:type="dxa"/>
            <w:shd w:val="clear" w:color="auto" w:fill="auto"/>
            <w:vAlign w:val="center"/>
          </w:tcPr>
          <w:p w:rsidR="00795370" w:rsidRPr="00640793" w:rsidRDefault="00795370" w:rsidP="006E697A">
            <w:pPr>
              <w:keepNext/>
              <w:keepLines/>
              <w:jc w:val="both"/>
              <w:rPr>
                <w:sz w:val="16"/>
                <w:szCs w:val="16"/>
              </w:rPr>
            </w:pPr>
            <w:r w:rsidRPr="00640793">
              <w:rPr>
                <w:sz w:val="16"/>
                <w:szCs w:val="16"/>
              </w:rPr>
              <w:t>Правообладатель имущества</w:t>
            </w:r>
          </w:p>
        </w:tc>
        <w:tc>
          <w:tcPr>
            <w:tcW w:w="7380" w:type="dxa"/>
            <w:shd w:val="clear" w:color="auto" w:fill="auto"/>
            <w:vAlign w:val="center"/>
          </w:tcPr>
          <w:p w:rsidR="00795370" w:rsidRPr="00640793" w:rsidRDefault="00FA0197" w:rsidP="00640793">
            <w:pPr>
              <w:keepNext/>
              <w:jc w:val="both"/>
              <w:rPr>
                <w:sz w:val="16"/>
                <w:szCs w:val="16"/>
              </w:rPr>
            </w:pPr>
            <w:r w:rsidRPr="00640793">
              <w:rPr>
                <w:sz w:val="16"/>
                <w:szCs w:val="16"/>
              </w:rPr>
              <w:t>Муниципальное образование «Тегульдетск</w:t>
            </w:r>
            <w:r w:rsidR="00640793">
              <w:rPr>
                <w:sz w:val="16"/>
                <w:szCs w:val="16"/>
              </w:rPr>
              <w:t>ое сельское поселение</w:t>
            </w:r>
            <w:r w:rsidRPr="00640793">
              <w:rPr>
                <w:sz w:val="16"/>
                <w:szCs w:val="16"/>
              </w:rPr>
              <w:t>» в лице Администрации Тегульдетского</w:t>
            </w:r>
            <w:r w:rsidR="00640793">
              <w:rPr>
                <w:sz w:val="16"/>
                <w:szCs w:val="16"/>
              </w:rPr>
              <w:t xml:space="preserve"> сельского поселения</w:t>
            </w:r>
          </w:p>
        </w:tc>
      </w:tr>
      <w:tr w:rsidR="00795370" w:rsidRPr="00640793">
        <w:tc>
          <w:tcPr>
            <w:tcW w:w="2988" w:type="dxa"/>
            <w:shd w:val="clear" w:color="auto" w:fill="auto"/>
          </w:tcPr>
          <w:p w:rsidR="00795370" w:rsidRPr="00640793" w:rsidRDefault="00795370" w:rsidP="006E697A">
            <w:pPr>
              <w:keepNext/>
              <w:keepLines/>
              <w:jc w:val="both"/>
              <w:rPr>
                <w:sz w:val="16"/>
                <w:szCs w:val="16"/>
              </w:rPr>
            </w:pPr>
            <w:r w:rsidRPr="00640793">
              <w:rPr>
                <w:sz w:val="16"/>
                <w:szCs w:val="16"/>
              </w:rPr>
              <w:t xml:space="preserve">Дата, время, график проведения осмотра недвижимого имущества, передаваемого в аренду </w:t>
            </w:r>
          </w:p>
        </w:tc>
        <w:tc>
          <w:tcPr>
            <w:tcW w:w="7380" w:type="dxa"/>
            <w:shd w:val="clear" w:color="auto" w:fill="auto"/>
            <w:vAlign w:val="center"/>
          </w:tcPr>
          <w:p w:rsidR="00795370" w:rsidRPr="00640793" w:rsidRDefault="00795370" w:rsidP="00640793">
            <w:pPr>
              <w:keepNext/>
              <w:jc w:val="both"/>
              <w:rPr>
                <w:sz w:val="16"/>
                <w:szCs w:val="16"/>
                <w:highlight w:val="yellow"/>
              </w:rPr>
            </w:pPr>
            <w:r w:rsidRPr="00640793">
              <w:rPr>
                <w:sz w:val="16"/>
                <w:szCs w:val="16"/>
              </w:rPr>
              <w:t xml:space="preserve">Ежедневно (кроме субботы, воскресенья, предпраздничных и праздничных дней) </w:t>
            </w:r>
            <w:r w:rsidR="00CC1477" w:rsidRPr="00640793">
              <w:rPr>
                <w:sz w:val="16"/>
                <w:szCs w:val="16"/>
              </w:rPr>
              <w:t xml:space="preserve">с </w:t>
            </w:r>
            <w:r w:rsidR="00403F94" w:rsidRPr="00640793">
              <w:rPr>
                <w:sz w:val="16"/>
                <w:szCs w:val="16"/>
              </w:rPr>
              <w:t>1</w:t>
            </w:r>
            <w:r w:rsidR="00710739" w:rsidRPr="00640793">
              <w:rPr>
                <w:sz w:val="16"/>
                <w:szCs w:val="16"/>
              </w:rPr>
              <w:t>8</w:t>
            </w:r>
            <w:r w:rsidR="00165A3E" w:rsidRPr="00640793">
              <w:rPr>
                <w:sz w:val="16"/>
                <w:szCs w:val="16"/>
              </w:rPr>
              <w:t>.0</w:t>
            </w:r>
            <w:r w:rsidR="00403F94" w:rsidRPr="00640793">
              <w:rPr>
                <w:sz w:val="16"/>
                <w:szCs w:val="16"/>
              </w:rPr>
              <w:t>3</w:t>
            </w:r>
            <w:r w:rsidR="00165A3E" w:rsidRPr="00640793">
              <w:rPr>
                <w:sz w:val="16"/>
                <w:szCs w:val="16"/>
              </w:rPr>
              <w:t>.201</w:t>
            </w:r>
            <w:r w:rsidR="00403F94" w:rsidRPr="00640793">
              <w:rPr>
                <w:sz w:val="16"/>
                <w:szCs w:val="16"/>
              </w:rPr>
              <w:t>6</w:t>
            </w:r>
            <w:r w:rsidR="00F10828" w:rsidRPr="00640793">
              <w:rPr>
                <w:sz w:val="16"/>
                <w:szCs w:val="16"/>
              </w:rPr>
              <w:t xml:space="preserve"> по </w:t>
            </w:r>
            <w:r w:rsidR="00403F94" w:rsidRPr="00640793">
              <w:rPr>
                <w:sz w:val="16"/>
                <w:szCs w:val="16"/>
              </w:rPr>
              <w:t>04</w:t>
            </w:r>
            <w:r w:rsidR="00165A3E" w:rsidRPr="00640793">
              <w:rPr>
                <w:sz w:val="16"/>
                <w:szCs w:val="16"/>
              </w:rPr>
              <w:t>.0</w:t>
            </w:r>
            <w:r w:rsidR="00403F94" w:rsidRPr="00640793">
              <w:rPr>
                <w:sz w:val="16"/>
                <w:szCs w:val="16"/>
              </w:rPr>
              <w:t>4</w:t>
            </w:r>
            <w:r w:rsidR="00CC1477" w:rsidRPr="00640793">
              <w:rPr>
                <w:sz w:val="16"/>
                <w:szCs w:val="16"/>
              </w:rPr>
              <w:t>.201</w:t>
            </w:r>
            <w:r w:rsidR="00403F94" w:rsidRPr="00640793">
              <w:rPr>
                <w:sz w:val="16"/>
                <w:szCs w:val="16"/>
              </w:rPr>
              <w:t>6</w:t>
            </w:r>
            <w:r w:rsidRPr="00640793">
              <w:rPr>
                <w:sz w:val="16"/>
                <w:szCs w:val="16"/>
              </w:rPr>
              <w:t xml:space="preserve"> (включительно)   с 1</w:t>
            </w:r>
            <w:r w:rsidR="00403F94" w:rsidRPr="00640793">
              <w:rPr>
                <w:sz w:val="16"/>
                <w:szCs w:val="16"/>
              </w:rPr>
              <w:t>4</w:t>
            </w:r>
            <w:r w:rsidRPr="00640793">
              <w:rPr>
                <w:sz w:val="16"/>
                <w:szCs w:val="16"/>
              </w:rPr>
              <w:t>.00 час</w:t>
            </w:r>
            <w:proofErr w:type="gramStart"/>
            <w:r w:rsidRPr="00640793">
              <w:rPr>
                <w:sz w:val="16"/>
                <w:szCs w:val="16"/>
              </w:rPr>
              <w:t>.</w:t>
            </w:r>
            <w:proofErr w:type="gramEnd"/>
            <w:r w:rsidRPr="00640793">
              <w:rPr>
                <w:sz w:val="16"/>
                <w:szCs w:val="16"/>
              </w:rPr>
              <w:t xml:space="preserve"> </w:t>
            </w:r>
            <w:proofErr w:type="gramStart"/>
            <w:r w:rsidRPr="00640793">
              <w:rPr>
                <w:sz w:val="16"/>
                <w:szCs w:val="16"/>
              </w:rPr>
              <w:t>д</w:t>
            </w:r>
            <w:proofErr w:type="gramEnd"/>
            <w:r w:rsidRPr="00640793">
              <w:rPr>
                <w:sz w:val="16"/>
                <w:szCs w:val="16"/>
              </w:rPr>
              <w:t>о 1</w:t>
            </w:r>
            <w:r w:rsidR="00403F94" w:rsidRPr="00640793">
              <w:rPr>
                <w:sz w:val="16"/>
                <w:szCs w:val="16"/>
              </w:rPr>
              <w:t>6</w:t>
            </w:r>
            <w:r w:rsidRPr="00640793">
              <w:rPr>
                <w:sz w:val="16"/>
                <w:szCs w:val="16"/>
              </w:rPr>
              <w:t>.00час</w:t>
            </w:r>
            <w:r w:rsidRPr="00640793">
              <w:rPr>
                <w:b/>
                <w:sz w:val="16"/>
                <w:szCs w:val="16"/>
              </w:rPr>
              <w:t xml:space="preserve">.  </w:t>
            </w:r>
            <w:r w:rsidRPr="00640793">
              <w:rPr>
                <w:sz w:val="16"/>
                <w:szCs w:val="16"/>
              </w:rPr>
              <w:t xml:space="preserve">по предварительному уведомлению сотрудников </w:t>
            </w:r>
            <w:r w:rsidR="00165844" w:rsidRPr="00640793">
              <w:rPr>
                <w:sz w:val="16"/>
                <w:szCs w:val="16"/>
              </w:rPr>
              <w:t>Администрации Тегульдетского</w:t>
            </w:r>
            <w:r w:rsidR="00640793">
              <w:rPr>
                <w:sz w:val="16"/>
                <w:szCs w:val="16"/>
              </w:rPr>
              <w:t xml:space="preserve"> сельского поселения</w:t>
            </w:r>
            <w:r w:rsidR="00403F94" w:rsidRPr="00640793">
              <w:rPr>
                <w:sz w:val="16"/>
                <w:szCs w:val="16"/>
              </w:rPr>
              <w:t xml:space="preserve"> </w:t>
            </w:r>
            <w:r w:rsidR="00165844" w:rsidRPr="00640793">
              <w:rPr>
                <w:sz w:val="16"/>
                <w:szCs w:val="16"/>
              </w:rPr>
              <w:t>(телефон: 838246-2</w:t>
            </w:r>
            <w:r w:rsidR="00403F94" w:rsidRPr="00640793">
              <w:rPr>
                <w:sz w:val="16"/>
                <w:szCs w:val="16"/>
              </w:rPr>
              <w:t>-</w:t>
            </w:r>
            <w:r w:rsidR="00165844" w:rsidRPr="00640793">
              <w:rPr>
                <w:sz w:val="16"/>
                <w:szCs w:val="16"/>
              </w:rPr>
              <w:t>1</w:t>
            </w:r>
            <w:r w:rsidR="00403F94" w:rsidRPr="00640793">
              <w:rPr>
                <w:sz w:val="16"/>
                <w:szCs w:val="16"/>
              </w:rPr>
              <w:t>5-42</w:t>
            </w:r>
            <w:r w:rsidRPr="00640793">
              <w:rPr>
                <w:sz w:val="16"/>
                <w:szCs w:val="16"/>
              </w:rPr>
              <w:t>)</w:t>
            </w:r>
          </w:p>
        </w:tc>
      </w:tr>
      <w:tr w:rsidR="00795370" w:rsidRPr="00640793">
        <w:tc>
          <w:tcPr>
            <w:tcW w:w="2988" w:type="dxa"/>
            <w:shd w:val="clear" w:color="auto" w:fill="auto"/>
          </w:tcPr>
          <w:p w:rsidR="00795370" w:rsidRPr="00640793" w:rsidRDefault="00795370" w:rsidP="006E697A">
            <w:pPr>
              <w:keepNext/>
              <w:keepLines/>
              <w:jc w:val="both"/>
              <w:rPr>
                <w:sz w:val="16"/>
                <w:szCs w:val="16"/>
              </w:rPr>
            </w:pPr>
            <w:r w:rsidRPr="00640793">
              <w:rPr>
                <w:sz w:val="16"/>
                <w:szCs w:val="16"/>
              </w:rPr>
              <w:t>Срок действия договора</w:t>
            </w:r>
          </w:p>
        </w:tc>
        <w:tc>
          <w:tcPr>
            <w:tcW w:w="7380" w:type="dxa"/>
            <w:shd w:val="clear" w:color="auto" w:fill="auto"/>
          </w:tcPr>
          <w:p w:rsidR="00795370" w:rsidRPr="00640793" w:rsidRDefault="00795370" w:rsidP="006E697A">
            <w:pPr>
              <w:keepNext/>
              <w:jc w:val="both"/>
              <w:rPr>
                <w:sz w:val="16"/>
                <w:szCs w:val="16"/>
              </w:rPr>
            </w:pPr>
            <w:r w:rsidRPr="00640793">
              <w:rPr>
                <w:sz w:val="16"/>
                <w:szCs w:val="16"/>
              </w:rPr>
              <w:t xml:space="preserve">Срок действия договора аренды недвижимого муниципального имущества устанавливается договором аренды. </w:t>
            </w:r>
          </w:p>
        </w:tc>
      </w:tr>
      <w:tr w:rsidR="00795370" w:rsidRPr="00640793">
        <w:tc>
          <w:tcPr>
            <w:tcW w:w="2988" w:type="dxa"/>
            <w:shd w:val="clear" w:color="auto" w:fill="auto"/>
          </w:tcPr>
          <w:p w:rsidR="00795370" w:rsidRPr="00640793" w:rsidRDefault="00795370" w:rsidP="006E697A">
            <w:pPr>
              <w:keepNext/>
              <w:keepLines/>
              <w:jc w:val="both"/>
              <w:rPr>
                <w:sz w:val="16"/>
                <w:szCs w:val="16"/>
              </w:rPr>
            </w:pPr>
            <w:r w:rsidRPr="00640793">
              <w:rPr>
                <w:sz w:val="16"/>
                <w:szCs w:val="16"/>
              </w:rPr>
              <w:t xml:space="preserve">Срок, в течение которого Победитель аукциона должен подписать проект договора аренды </w:t>
            </w:r>
          </w:p>
        </w:tc>
        <w:tc>
          <w:tcPr>
            <w:tcW w:w="7380" w:type="dxa"/>
            <w:shd w:val="clear" w:color="auto" w:fill="auto"/>
          </w:tcPr>
          <w:p w:rsidR="00795370" w:rsidRPr="00640793" w:rsidRDefault="007F654D" w:rsidP="006E697A">
            <w:pPr>
              <w:jc w:val="both"/>
              <w:rPr>
                <w:spacing w:val="-8"/>
                <w:sz w:val="16"/>
                <w:szCs w:val="16"/>
              </w:rPr>
            </w:pPr>
            <w:r w:rsidRPr="00640793">
              <w:rPr>
                <w:spacing w:val="-8"/>
                <w:sz w:val="16"/>
                <w:szCs w:val="16"/>
              </w:rPr>
              <w:t xml:space="preserve">Проект договора подписывается победителем в течение двадцати дней </w:t>
            </w:r>
            <w:proofErr w:type="gramStart"/>
            <w:r w:rsidRPr="00640793">
              <w:rPr>
                <w:spacing w:val="-8"/>
                <w:sz w:val="16"/>
                <w:szCs w:val="16"/>
              </w:rPr>
              <w:t>с даты  подписания</w:t>
            </w:r>
            <w:proofErr w:type="gramEnd"/>
            <w:r w:rsidRPr="00640793">
              <w:rPr>
                <w:spacing w:val="-8"/>
                <w:sz w:val="16"/>
                <w:szCs w:val="16"/>
              </w:rPr>
              <w:t xml:space="preserve">  протокола проведения аукциона, но не </w:t>
            </w:r>
            <w:r w:rsidRPr="00640793">
              <w:rPr>
                <w:sz w:val="16"/>
                <w:szCs w:val="16"/>
              </w:rPr>
              <w:t>ранее чем через десять дней со дня размещения информации о результатах аукциона на официальном сайте торгов</w:t>
            </w:r>
            <w:r w:rsidRPr="00640793">
              <w:rPr>
                <w:spacing w:val="-8"/>
                <w:sz w:val="16"/>
                <w:szCs w:val="16"/>
              </w:rPr>
              <w:t>.</w:t>
            </w:r>
          </w:p>
        </w:tc>
      </w:tr>
      <w:tr w:rsidR="00795370" w:rsidRPr="00640793">
        <w:tc>
          <w:tcPr>
            <w:tcW w:w="2988" w:type="dxa"/>
            <w:shd w:val="clear" w:color="auto" w:fill="auto"/>
          </w:tcPr>
          <w:p w:rsidR="00795370" w:rsidRPr="00640793" w:rsidRDefault="00795370" w:rsidP="006E697A">
            <w:pPr>
              <w:keepNext/>
              <w:keepLines/>
              <w:jc w:val="both"/>
              <w:rPr>
                <w:sz w:val="16"/>
                <w:szCs w:val="16"/>
              </w:rPr>
            </w:pPr>
            <w:r w:rsidRPr="00640793">
              <w:rPr>
                <w:sz w:val="16"/>
                <w:szCs w:val="16"/>
              </w:rPr>
              <w:t xml:space="preserve">Проект договора аренды недвижимого имущества </w:t>
            </w:r>
          </w:p>
        </w:tc>
        <w:tc>
          <w:tcPr>
            <w:tcW w:w="7380" w:type="dxa"/>
            <w:shd w:val="clear" w:color="auto" w:fill="auto"/>
          </w:tcPr>
          <w:p w:rsidR="00795370" w:rsidRPr="00640793" w:rsidRDefault="00D8104D" w:rsidP="006E697A">
            <w:pPr>
              <w:keepNext/>
              <w:keepLines/>
              <w:jc w:val="both"/>
              <w:rPr>
                <w:sz w:val="16"/>
                <w:szCs w:val="16"/>
              </w:rPr>
            </w:pPr>
            <w:r w:rsidRPr="00640793">
              <w:rPr>
                <w:sz w:val="16"/>
                <w:szCs w:val="16"/>
              </w:rPr>
              <w:t xml:space="preserve">Приложение № 2 </w:t>
            </w:r>
            <w:r w:rsidR="00795370" w:rsidRPr="00640793">
              <w:rPr>
                <w:sz w:val="16"/>
                <w:szCs w:val="16"/>
              </w:rPr>
              <w:t>к  документации об аукционе</w:t>
            </w:r>
          </w:p>
        </w:tc>
      </w:tr>
    </w:tbl>
    <w:p w:rsidR="00795370" w:rsidRPr="00640793" w:rsidRDefault="005C71B3" w:rsidP="005D2690">
      <w:pPr>
        <w:pStyle w:val="ConsNonformat"/>
        <w:keepNext/>
        <w:keepLines/>
        <w:widowControl/>
        <w:spacing w:before="120"/>
        <w:ind w:right="0"/>
        <w:jc w:val="both"/>
        <w:rPr>
          <w:rFonts w:ascii="Times New Roman" w:hAnsi="Times New Roman" w:cs="Times New Roman"/>
          <w:b/>
          <w:sz w:val="16"/>
          <w:szCs w:val="16"/>
        </w:rPr>
      </w:pPr>
      <w:r w:rsidRPr="00640793">
        <w:rPr>
          <w:rFonts w:ascii="Times New Roman" w:hAnsi="Times New Roman" w:cs="Times New Roman"/>
          <w:b/>
          <w:sz w:val="16"/>
          <w:szCs w:val="16"/>
        </w:rPr>
        <w:t>2</w:t>
      </w:r>
      <w:r w:rsidR="00795370" w:rsidRPr="00640793">
        <w:rPr>
          <w:rFonts w:ascii="Times New Roman" w:hAnsi="Times New Roman" w:cs="Times New Roman"/>
          <w:b/>
          <w:sz w:val="16"/>
          <w:szCs w:val="16"/>
        </w:rPr>
        <w:t xml:space="preserve">. Форма, сроки и порядок оплаты по договору: </w:t>
      </w:r>
    </w:p>
    <w:p w:rsidR="00795370" w:rsidRPr="00640793" w:rsidRDefault="00CC59FB" w:rsidP="005D2690">
      <w:pPr>
        <w:keepNext/>
        <w:keepLines/>
        <w:spacing w:before="240" w:after="120"/>
        <w:jc w:val="both"/>
        <w:rPr>
          <w:sz w:val="16"/>
          <w:szCs w:val="16"/>
        </w:rPr>
      </w:pPr>
      <w:r w:rsidRPr="00640793">
        <w:rPr>
          <w:b/>
          <w:sz w:val="16"/>
          <w:szCs w:val="16"/>
        </w:rPr>
        <w:t xml:space="preserve">   </w:t>
      </w:r>
      <w:r w:rsidR="00D70220" w:rsidRPr="00640793">
        <w:rPr>
          <w:b/>
          <w:sz w:val="16"/>
          <w:szCs w:val="16"/>
        </w:rPr>
        <w:t>2.1</w:t>
      </w:r>
      <w:r w:rsidR="00795370" w:rsidRPr="00640793">
        <w:rPr>
          <w:b/>
          <w:sz w:val="16"/>
          <w:szCs w:val="16"/>
        </w:rPr>
        <w:t xml:space="preserve">.Форма, сроки и порядок оплаты по договору аренды недвижимого муниципального имущества </w:t>
      </w:r>
      <w:r w:rsidR="00795370" w:rsidRPr="00640793">
        <w:rPr>
          <w:sz w:val="16"/>
          <w:szCs w:val="16"/>
        </w:rPr>
        <w:t>устанавливается в соответс</w:t>
      </w:r>
      <w:r w:rsidR="002133BC" w:rsidRPr="00640793">
        <w:rPr>
          <w:sz w:val="16"/>
          <w:szCs w:val="16"/>
        </w:rPr>
        <w:t>твии с договором аренды (проект</w:t>
      </w:r>
      <w:r w:rsidR="00795370" w:rsidRPr="00640793">
        <w:rPr>
          <w:sz w:val="16"/>
          <w:szCs w:val="16"/>
        </w:rPr>
        <w:t xml:space="preserve"> договора </w:t>
      </w:r>
      <w:r w:rsidR="002133BC" w:rsidRPr="00640793">
        <w:rPr>
          <w:sz w:val="16"/>
          <w:szCs w:val="16"/>
        </w:rPr>
        <w:t>прилагае</w:t>
      </w:r>
      <w:r w:rsidR="00795370" w:rsidRPr="00640793">
        <w:rPr>
          <w:sz w:val="16"/>
          <w:szCs w:val="16"/>
        </w:rPr>
        <w:t xml:space="preserve">тся к настоящей документации об аукционе). </w:t>
      </w:r>
    </w:p>
    <w:p w:rsidR="00795370" w:rsidRPr="00640793" w:rsidRDefault="00CC59FB" w:rsidP="005D2690">
      <w:pPr>
        <w:pStyle w:val="3"/>
        <w:keepLines/>
        <w:spacing w:before="120"/>
        <w:jc w:val="both"/>
        <w:rPr>
          <w:b/>
          <w:sz w:val="16"/>
          <w:szCs w:val="16"/>
          <w:u w:val="none"/>
        </w:rPr>
      </w:pPr>
      <w:r w:rsidRPr="00640793">
        <w:rPr>
          <w:b/>
          <w:sz w:val="16"/>
          <w:szCs w:val="16"/>
          <w:u w:val="none"/>
        </w:rPr>
        <w:t xml:space="preserve">   </w:t>
      </w:r>
      <w:r w:rsidR="00D70220" w:rsidRPr="00640793">
        <w:rPr>
          <w:b/>
          <w:sz w:val="16"/>
          <w:szCs w:val="16"/>
          <w:u w:val="none"/>
        </w:rPr>
        <w:t>3</w:t>
      </w:r>
      <w:r w:rsidR="00795370" w:rsidRPr="00640793">
        <w:rPr>
          <w:b/>
          <w:sz w:val="16"/>
          <w:szCs w:val="16"/>
          <w:u w:val="none"/>
        </w:rPr>
        <w:t>. Порядок передачи прав на имущество</w:t>
      </w:r>
      <w:r w:rsidR="00795370" w:rsidRPr="00640793">
        <w:rPr>
          <w:sz w:val="16"/>
          <w:szCs w:val="16"/>
          <w:u w:val="none"/>
        </w:rPr>
        <w:t xml:space="preserve">,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 </w:t>
      </w:r>
      <w:r w:rsidR="00150695" w:rsidRPr="00640793">
        <w:rPr>
          <w:b/>
          <w:sz w:val="16"/>
          <w:szCs w:val="16"/>
          <w:u w:val="none"/>
        </w:rPr>
        <w:t>организатором торгов</w:t>
      </w:r>
      <w:r w:rsidR="00795370" w:rsidRPr="00640793">
        <w:rPr>
          <w:b/>
          <w:sz w:val="16"/>
          <w:szCs w:val="16"/>
          <w:u w:val="none"/>
        </w:rPr>
        <w:t xml:space="preserve">   не предусмотрен.</w:t>
      </w:r>
    </w:p>
    <w:p w:rsidR="00795370" w:rsidRPr="00640793" w:rsidRDefault="00CC59FB" w:rsidP="005D2690">
      <w:pPr>
        <w:keepNext/>
        <w:keepLines/>
        <w:spacing w:before="120"/>
        <w:jc w:val="both"/>
        <w:rPr>
          <w:sz w:val="16"/>
          <w:szCs w:val="16"/>
        </w:rPr>
      </w:pPr>
      <w:r w:rsidRPr="00640793">
        <w:rPr>
          <w:b/>
          <w:sz w:val="16"/>
          <w:szCs w:val="16"/>
        </w:rPr>
        <w:t xml:space="preserve">   </w:t>
      </w:r>
      <w:r w:rsidR="00D70220" w:rsidRPr="00640793">
        <w:rPr>
          <w:b/>
          <w:sz w:val="16"/>
          <w:szCs w:val="16"/>
        </w:rPr>
        <w:t>4</w:t>
      </w:r>
      <w:r w:rsidR="00795370" w:rsidRPr="00640793">
        <w:rPr>
          <w:b/>
          <w:sz w:val="16"/>
          <w:szCs w:val="16"/>
        </w:rPr>
        <w:t>. Дата, время, график проведения осмотра имущества</w:t>
      </w:r>
      <w:r w:rsidR="00795370" w:rsidRPr="00640793">
        <w:rPr>
          <w:sz w:val="16"/>
          <w:szCs w:val="16"/>
        </w:rPr>
        <w:t>, права  аренды на которое, передаются по договору,  указаны в таблице</w:t>
      </w:r>
      <w:r w:rsidR="00602DA1" w:rsidRPr="00640793">
        <w:rPr>
          <w:sz w:val="16"/>
          <w:szCs w:val="16"/>
        </w:rPr>
        <w:t>.</w:t>
      </w:r>
      <w:r w:rsidR="00795370" w:rsidRPr="00640793">
        <w:rPr>
          <w:sz w:val="16"/>
          <w:szCs w:val="16"/>
        </w:rPr>
        <w:t xml:space="preserve"> </w:t>
      </w:r>
    </w:p>
    <w:p w:rsidR="00795370" w:rsidRPr="00640793" w:rsidRDefault="00795370" w:rsidP="005D2690">
      <w:pPr>
        <w:keepNext/>
        <w:keepLines/>
        <w:spacing w:before="120"/>
        <w:jc w:val="both"/>
        <w:rPr>
          <w:sz w:val="16"/>
          <w:szCs w:val="16"/>
        </w:rPr>
      </w:pPr>
      <w:r w:rsidRPr="00640793">
        <w:rPr>
          <w:sz w:val="16"/>
          <w:szCs w:val="16"/>
        </w:rPr>
        <w:t xml:space="preserve">Заявитель  после осмотра помещения, заполненную надлежащим образом заявку с результатами осмотра представляет в составе пакета документов на участие в аукционе организатору торгов. </w:t>
      </w:r>
    </w:p>
    <w:p w:rsidR="0078246D" w:rsidRPr="00640793" w:rsidRDefault="00025C33" w:rsidP="005D2690">
      <w:pPr>
        <w:ind w:firstLine="360"/>
        <w:jc w:val="both"/>
        <w:rPr>
          <w:b/>
          <w:sz w:val="16"/>
          <w:szCs w:val="16"/>
        </w:rPr>
      </w:pPr>
      <w:r w:rsidRPr="00640793">
        <w:rPr>
          <w:b/>
          <w:sz w:val="16"/>
          <w:szCs w:val="16"/>
        </w:rPr>
        <w:t xml:space="preserve">5. </w:t>
      </w:r>
      <w:r w:rsidR="00CC59FB" w:rsidRPr="00640793">
        <w:rPr>
          <w:b/>
          <w:sz w:val="16"/>
          <w:szCs w:val="16"/>
        </w:rPr>
        <w:t xml:space="preserve"> </w:t>
      </w:r>
      <w:r w:rsidR="0078246D" w:rsidRPr="00640793">
        <w:rPr>
          <w:b/>
          <w:sz w:val="16"/>
          <w:szCs w:val="16"/>
        </w:rPr>
        <w:t>Содержание, состав, форма и инструкция по заполнению заявки:</w:t>
      </w:r>
    </w:p>
    <w:p w:rsidR="0078246D" w:rsidRPr="00640793" w:rsidRDefault="0078246D" w:rsidP="005D2690">
      <w:pPr>
        <w:jc w:val="both"/>
        <w:rPr>
          <w:sz w:val="16"/>
          <w:szCs w:val="16"/>
        </w:rPr>
      </w:pPr>
      <w:r w:rsidRPr="00640793">
        <w:rPr>
          <w:sz w:val="16"/>
          <w:szCs w:val="16"/>
        </w:rPr>
        <w:t>Заявка подается на бумажном носителе.</w:t>
      </w:r>
    </w:p>
    <w:p w:rsidR="0078246D" w:rsidRPr="00640793" w:rsidRDefault="0078246D" w:rsidP="005D2690">
      <w:pPr>
        <w:jc w:val="both"/>
        <w:rPr>
          <w:sz w:val="16"/>
          <w:szCs w:val="16"/>
        </w:rPr>
      </w:pPr>
      <w:r w:rsidRPr="00640793">
        <w:rPr>
          <w:sz w:val="16"/>
          <w:szCs w:val="16"/>
        </w:rPr>
        <w:t>Рекомендованная форма заявки, содержание указаны в Приложении 1 к аукционной документации.</w:t>
      </w:r>
    </w:p>
    <w:p w:rsidR="0078246D" w:rsidRPr="00640793" w:rsidRDefault="0078246D" w:rsidP="005D2690">
      <w:pPr>
        <w:jc w:val="both"/>
        <w:rPr>
          <w:sz w:val="16"/>
          <w:szCs w:val="16"/>
        </w:rPr>
      </w:pPr>
      <w:r w:rsidRPr="00640793">
        <w:rPr>
          <w:sz w:val="16"/>
          <w:szCs w:val="16"/>
        </w:rPr>
        <w:t xml:space="preserve">Состав заявки: </w:t>
      </w:r>
    </w:p>
    <w:p w:rsidR="0078246D" w:rsidRPr="00640793" w:rsidRDefault="0078246D" w:rsidP="005D2690">
      <w:pPr>
        <w:shd w:val="clear" w:color="auto" w:fill="FFFFFF"/>
        <w:tabs>
          <w:tab w:val="left" w:pos="540"/>
        </w:tabs>
        <w:ind w:firstLine="360"/>
        <w:jc w:val="both"/>
        <w:rPr>
          <w:spacing w:val="-4"/>
          <w:sz w:val="16"/>
          <w:szCs w:val="16"/>
        </w:rPr>
      </w:pPr>
      <w:r w:rsidRPr="00640793">
        <w:rPr>
          <w:spacing w:val="-4"/>
          <w:sz w:val="16"/>
          <w:szCs w:val="16"/>
        </w:rPr>
        <w:t xml:space="preserve">  - выписка из </w:t>
      </w:r>
      <w:r w:rsidRPr="00640793">
        <w:rPr>
          <w:sz w:val="16"/>
          <w:szCs w:val="16"/>
        </w:rPr>
        <w:t xml:space="preserve">ЕГРЮЛ, либо </w:t>
      </w:r>
      <w:r w:rsidRPr="00640793">
        <w:rPr>
          <w:spacing w:val="-4"/>
          <w:sz w:val="16"/>
          <w:szCs w:val="16"/>
        </w:rPr>
        <w:t xml:space="preserve">выписка из </w:t>
      </w:r>
      <w:r w:rsidRPr="00640793">
        <w:rPr>
          <w:sz w:val="16"/>
          <w:szCs w:val="16"/>
        </w:rPr>
        <w:t>ЕГРИП (или их нотариально заверенная копия), либо копии документов, удостоверяющих личность (для физических лиц, не являющихся индивидуальными предпринимателями);</w:t>
      </w:r>
      <w:r w:rsidRPr="00640793">
        <w:rPr>
          <w:spacing w:val="-4"/>
          <w:sz w:val="16"/>
          <w:szCs w:val="16"/>
        </w:rPr>
        <w:t xml:space="preserve"> </w:t>
      </w:r>
    </w:p>
    <w:p w:rsidR="0078246D" w:rsidRPr="00640793" w:rsidRDefault="0078246D" w:rsidP="005D2690">
      <w:pPr>
        <w:shd w:val="clear" w:color="auto" w:fill="FFFFFF"/>
        <w:tabs>
          <w:tab w:val="left" w:pos="540"/>
        </w:tabs>
        <w:ind w:firstLine="360"/>
        <w:jc w:val="both"/>
        <w:rPr>
          <w:spacing w:val="-5"/>
          <w:sz w:val="16"/>
          <w:szCs w:val="16"/>
        </w:rPr>
      </w:pPr>
      <w:r w:rsidRPr="00640793">
        <w:rPr>
          <w:spacing w:val="-5"/>
          <w:sz w:val="16"/>
          <w:szCs w:val="16"/>
        </w:rPr>
        <w:t xml:space="preserve">  - документ, подтверждающий полномочия заявителя; </w:t>
      </w:r>
    </w:p>
    <w:p w:rsidR="0078246D" w:rsidRPr="00640793" w:rsidRDefault="0078246D" w:rsidP="005D2690">
      <w:pPr>
        <w:shd w:val="clear" w:color="auto" w:fill="FFFFFF"/>
        <w:tabs>
          <w:tab w:val="left" w:pos="540"/>
        </w:tabs>
        <w:ind w:firstLine="360"/>
        <w:jc w:val="both"/>
        <w:rPr>
          <w:spacing w:val="-1"/>
          <w:sz w:val="16"/>
          <w:szCs w:val="16"/>
        </w:rPr>
      </w:pPr>
      <w:r w:rsidRPr="00640793">
        <w:rPr>
          <w:spacing w:val="-4"/>
          <w:sz w:val="16"/>
          <w:szCs w:val="16"/>
        </w:rPr>
        <w:t xml:space="preserve">  - </w:t>
      </w:r>
      <w:r w:rsidRPr="00640793">
        <w:rPr>
          <w:spacing w:val="-1"/>
          <w:sz w:val="16"/>
          <w:szCs w:val="16"/>
        </w:rPr>
        <w:t>копия учредительных документов заявителя (для юридических лиц);</w:t>
      </w:r>
    </w:p>
    <w:p w:rsidR="0078246D" w:rsidRPr="00640793" w:rsidRDefault="0078246D" w:rsidP="005D2690">
      <w:pPr>
        <w:shd w:val="clear" w:color="auto" w:fill="FFFFFF"/>
        <w:tabs>
          <w:tab w:val="left" w:pos="540"/>
        </w:tabs>
        <w:ind w:firstLine="360"/>
        <w:jc w:val="both"/>
        <w:rPr>
          <w:sz w:val="16"/>
          <w:szCs w:val="16"/>
        </w:rPr>
      </w:pPr>
      <w:r w:rsidRPr="00640793">
        <w:rPr>
          <w:spacing w:val="-1"/>
          <w:sz w:val="16"/>
          <w:szCs w:val="16"/>
        </w:rPr>
        <w:t xml:space="preserve">  - </w:t>
      </w:r>
      <w:r w:rsidRPr="00640793">
        <w:rPr>
          <w:sz w:val="16"/>
          <w:szCs w:val="16"/>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8246D" w:rsidRPr="00640793" w:rsidRDefault="0078246D" w:rsidP="005D2690">
      <w:pPr>
        <w:ind w:firstLine="708"/>
        <w:jc w:val="both"/>
        <w:rPr>
          <w:sz w:val="16"/>
          <w:szCs w:val="16"/>
        </w:rPr>
      </w:pPr>
      <w:r w:rsidRPr="00640793">
        <w:rPr>
          <w:sz w:val="16"/>
          <w:szCs w:val="16"/>
        </w:rPr>
        <w:t xml:space="preserve">Инструкция по заполнению заявки: </w:t>
      </w:r>
    </w:p>
    <w:p w:rsidR="0078246D" w:rsidRPr="00640793" w:rsidRDefault="0078246D" w:rsidP="005D2690">
      <w:pPr>
        <w:ind w:firstLine="708"/>
        <w:jc w:val="both"/>
        <w:rPr>
          <w:sz w:val="16"/>
          <w:szCs w:val="16"/>
        </w:rPr>
      </w:pPr>
      <w:r w:rsidRPr="00640793">
        <w:rPr>
          <w:sz w:val="16"/>
          <w:szCs w:val="16"/>
        </w:rPr>
        <w:t>Заявка заполняется на бумажном носителе в рукописном или в электронном виде;</w:t>
      </w:r>
    </w:p>
    <w:p w:rsidR="0078246D" w:rsidRPr="00640793" w:rsidRDefault="0078246D" w:rsidP="005D2690">
      <w:pPr>
        <w:autoSpaceDE w:val="0"/>
        <w:autoSpaceDN w:val="0"/>
        <w:adjustRightInd w:val="0"/>
        <w:ind w:firstLine="720"/>
        <w:jc w:val="both"/>
        <w:rPr>
          <w:sz w:val="16"/>
          <w:szCs w:val="16"/>
        </w:rPr>
      </w:pPr>
      <w:r w:rsidRPr="00640793">
        <w:rPr>
          <w:bCs/>
          <w:sz w:val="16"/>
          <w:szCs w:val="16"/>
        </w:rPr>
        <w:t xml:space="preserve">Прилагаемая к заявке выписка </w:t>
      </w:r>
      <w:r w:rsidRPr="00640793">
        <w:rPr>
          <w:sz w:val="16"/>
          <w:szCs w:val="16"/>
        </w:rPr>
        <w:t>из единого государственного реестра юридических лиц</w:t>
      </w:r>
      <w:r w:rsidRPr="00640793">
        <w:rPr>
          <w:bCs/>
          <w:sz w:val="16"/>
          <w:szCs w:val="16"/>
        </w:rPr>
        <w:t xml:space="preserve"> или </w:t>
      </w:r>
      <w:r w:rsidRPr="00640793">
        <w:rPr>
          <w:sz w:val="16"/>
          <w:szCs w:val="16"/>
        </w:rPr>
        <w:t xml:space="preserve">выписка из единого государственного реестра индивидуальных предпринимателей </w:t>
      </w:r>
      <w:r w:rsidRPr="00640793">
        <w:rPr>
          <w:bCs/>
          <w:sz w:val="16"/>
          <w:szCs w:val="16"/>
        </w:rPr>
        <w:t xml:space="preserve">должна быть </w:t>
      </w:r>
      <w:r w:rsidRPr="00640793">
        <w:rPr>
          <w:sz w:val="16"/>
          <w:szCs w:val="16"/>
        </w:rPr>
        <w:t>получена не ранее чем за шесть месяцев до даты размещения на официальном сайте извещения о проведен</w:t>
      </w:r>
      <w:proofErr w:type="gramStart"/>
      <w:r w:rsidRPr="00640793">
        <w:rPr>
          <w:sz w:val="16"/>
          <w:szCs w:val="16"/>
        </w:rPr>
        <w:t>ии ау</w:t>
      </w:r>
      <w:proofErr w:type="gramEnd"/>
      <w:r w:rsidRPr="00640793">
        <w:rPr>
          <w:sz w:val="16"/>
          <w:szCs w:val="16"/>
        </w:rPr>
        <w:t xml:space="preserve">кциона или нотариально заверенная копия такой выписки (для юридических лиц), </w:t>
      </w:r>
    </w:p>
    <w:p w:rsidR="0078246D" w:rsidRPr="00640793" w:rsidRDefault="0078246D" w:rsidP="005D2690">
      <w:pPr>
        <w:autoSpaceDE w:val="0"/>
        <w:autoSpaceDN w:val="0"/>
        <w:adjustRightInd w:val="0"/>
        <w:ind w:firstLine="720"/>
        <w:jc w:val="both"/>
        <w:rPr>
          <w:sz w:val="16"/>
          <w:szCs w:val="16"/>
        </w:rPr>
      </w:pPr>
      <w:proofErr w:type="gramStart"/>
      <w:r w:rsidRPr="00640793">
        <w:rPr>
          <w:sz w:val="16"/>
          <w:szCs w:val="16"/>
        </w:rPr>
        <w:t>К прилагаемым копиям документов должен быть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w:t>
      </w:r>
      <w:proofErr w:type="gramEnd"/>
    </w:p>
    <w:p w:rsidR="00795370" w:rsidRPr="00640793" w:rsidRDefault="0078246D" w:rsidP="006F0EAD">
      <w:pPr>
        <w:autoSpaceDE w:val="0"/>
        <w:autoSpaceDN w:val="0"/>
        <w:adjustRightInd w:val="0"/>
        <w:ind w:firstLine="720"/>
        <w:jc w:val="both"/>
        <w:rPr>
          <w:sz w:val="16"/>
          <w:szCs w:val="16"/>
        </w:rPr>
      </w:pPr>
      <w:r w:rsidRPr="00640793">
        <w:rPr>
          <w:sz w:val="16"/>
          <w:szCs w:val="16"/>
        </w:rPr>
        <w:t xml:space="preserve">Документом, подтверждающим полномочия лица на осуществление действий от имени заявителя - юридического лица является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w:t>
      </w:r>
      <w:r w:rsidR="00150695" w:rsidRPr="00640793">
        <w:rPr>
          <w:sz w:val="16"/>
          <w:szCs w:val="16"/>
        </w:rPr>
        <w:t>документ, подтверждающий полномочия этого лица.</w:t>
      </w:r>
      <w:r w:rsidR="006F0EAD" w:rsidRPr="00640793">
        <w:rPr>
          <w:sz w:val="16"/>
          <w:szCs w:val="16"/>
        </w:rPr>
        <w:t xml:space="preserve"> </w:t>
      </w:r>
    </w:p>
    <w:p w:rsidR="006F0EAD" w:rsidRPr="00640793" w:rsidRDefault="006F0EAD" w:rsidP="006F0EAD">
      <w:pPr>
        <w:keepNext/>
        <w:keepLines/>
        <w:jc w:val="both"/>
        <w:rPr>
          <w:b/>
          <w:bCs/>
          <w:sz w:val="16"/>
          <w:szCs w:val="16"/>
        </w:rPr>
      </w:pPr>
      <w:r w:rsidRPr="00640793">
        <w:rPr>
          <w:b/>
          <w:sz w:val="16"/>
          <w:szCs w:val="16"/>
        </w:rPr>
        <w:lastRenderedPageBreak/>
        <w:t xml:space="preserve">      6.  Порядок подачи заявок на участие в аукционе</w:t>
      </w:r>
    </w:p>
    <w:p w:rsidR="006F0EAD" w:rsidRPr="00640793" w:rsidRDefault="006F0EAD" w:rsidP="006F0EAD">
      <w:pPr>
        <w:pStyle w:val="ConsNormal"/>
        <w:keepNext/>
        <w:keepLines/>
        <w:widowControl/>
        <w:spacing w:before="120"/>
        <w:ind w:right="0" w:firstLine="0"/>
        <w:jc w:val="both"/>
        <w:rPr>
          <w:rFonts w:ascii="Times New Roman" w:hAnsi="Times New Roman"/>
          <w:bCs/>
          <w:sz w:val="16"/>
          <w:szCs w:val="16"/>
        </w:rPr>
      </w:pPr>
      <w:r w:rsidRPr="00640793">
        <w:rPr>
          <w:rFonts w:ascii="Times New Roman" w:hAnsi="Times New Roman"/>
          <w:sz w:val="16"/>
          <w:szCs w:val="16"/>
        </w:rPr>
        <w:t xml:space="preserve">      6.1. </w:t>
      </w:r>
      <w:r w:rsidRPr="00640793">
        <w:rPr>
          <w:rFonts w:ascii="Times New Roman" w:hAnsi="Times New Roman"/>
          <w:b/>
          <w:sz w:val="16"/>
          <w:szCs w:val="16"/>
        </w:rPr>
        <w:t xml:space="preserve">Дата начала подачи заявок: </w:t>
      </w:r>
      <w:r w:rsidR="00403F94" w:rsidRPr="00640793">
        <w:rPr>
          <w:rFonts w:ascii="Times New Roman" w:hAnsi="Times New Roman"/>
          <w:b/>
          <w:sz w:val="16"/>
          <w:szCs w:val="16"/>
        </w:rPr>
        <w:t>1</w:t>
      </w:r>
      <w:r w:rsidR="00710739" w:rsidRPr="00640793">
        <w:rPr>
          <w:rFonts w:ascii="Times New Roman" w:hAnsi="Times New Roman"/>
          <w:b/>
          <w:sz w:val="16"/>
          <w:szCs w:val="16"/>
        </w:rPr>
        <w:t>8</w:t>
      </w:r>
      <w:r w:rsidRPr="00640793">
        <w:rPr>
          <w:rFonts w:ascii="Times New Roman" w:hAnsi="Times New Roman"/>
          <w:b/>
          <w:sz w:val="16"/>
          <w:szCs w:val="16"/>
        </w:rPr>
        <w:t xml:space="preserve">  </w:t>
      </w:r>
      <w:r w:rsidR="00403F94" w:rsidRPr="00640793">
        <w:rPr>
          <w:rFonts w:ascii="Times New Roman" w:hAnsi="Times New Roman"/>
          <w:b/>
          <w:sz w:val="16"/>
          <w:szCs w:val="16"/>
        </w:rPr>
        <w:t>марта</w:t>
      </w:r>
      <w:r w:rsidRPr="00640793">
        <w:rPr>
          <w:rFonts w:ascii="Times New Roman" w:hAnsi="Times New Roman"/>
          <w:b/>
          <w:sz w:val="16"/>
          <w:szCs w:val="16"/>
        </w:rPr>
        <w:t xml:space="preserve"> 201</w:t>
      </w:r>
      <w:r w:rsidR="00403F94" w:rsidRPr="00640793">
        <w:rPr>
          <w:rFonts w:ascii="Times New Roman" w:hAnsi="Times New Roman"/>
          <w:b/>
          <w:sz w:val="16"/>
          <w:szCs w:val="16"/>
        </w:rPr>
        <w:t>6</w:t>
      </w:r>
      <w:r w:rsidRPr="00640793">
        <w:rPr>
          <w:rFonts w:ascii="Times New Roman" w:hAnsi="Times New Roman"/>
          <w:b/>
          <w:sz w:val="16"/>
          <w:szCs w:val="16"/>
        </w:rPr>
        <w:t xml:space="preserve"> г. в 9.00 час</w:t>
      </w:r>
      <w:proofErr w:type="gramStart"/>
      <w:r w:rsidRPr="00640793">
        <w:rPr>
          <w:rFonts w:ascii="Times New Roman" w:hAnsi="Times New Roman"/>
          <w:b/>
          <w:sz w:val="16"/>
          <w:szCs w:val="16"/>
        </w:rPr>
        <w:t>.</w:t>
      </w:r>
      <w:proofErr w:type="gramEnd"/>
      <w:r w:rsidRPr="00640793">
        <w:rPr>
          <w:rFonts w:ascii="Times New Roman" w:hAnsi="Times New Roman"/>
          <w:b/>
          <w:sz w:val="16"/>
          <w:szCs w:val="16"/>
        </w:rPr>
        <w:t xml:space="preserve"> </w:t>
      </w:r>
      <w:r w:rsidRPr="00640793">
        <w:rPr>
          <w:rFonts w:ascii="Times New Roman" w:hAnsi="Times New Roman"/>
          <w:bCs/>
          <w:sz w:val="16"/>
          <w:szCs w:val="16"/>
        </w:rPr>
        <w:t>(</w:t>
      </w:r>
      <w:proofErr w:type="gramStart"/>
      <w:r w:rsidRPr="00640793">
        <w:rPr>
          <w:rFonts w:ascii="Times New Roman" w:hAnsi="Times New Roman"/>
          <w:bCs/>
          <w:sz w:val="16"/>
          <w:szCs w:val="16"/>
        </w:rPr>
        <w:t>в</w:t>
      </w:r>
      <w:proofErr w:type="gramEnd"/>
      <w:r w:rsidRPr="00640793">
        <w:rPr>
          <w:rFonts w:ascii="Times New Roman" w:hAnsi="Times New Roman"/>
          <w:bCs/>
          <w:sz w:val="16"/>
          <w:szCs w:val="16"/>
        </w:rPr>
        <w:t xml:space="preserve">ремя местное) </w:t>
      </w:r>
      <w:r w:rsidRPr="00640793">
        <w:rPr>
          <w:rFonts w:ascii="Times New Roman" w:hAnsi="Times New Roman"/>
          <w:sz w:val="16"/>
          <w:szCs w:val="16"/>
        </w:rPr>
        <w:t xml:space="preserve">по адресу:   636900 Томская область, Тегульдетский район, с. Тегульдет, ул. Ленина, </w:t>
      </w:r>
      <w:r w:rsidR="00403F94" w:rsidRPr="00640793">
        <w:rPr>
          <w:rFonts w:ascii="Times New Roman" w:hAnsi="Times New Roman"/>
          <w:sz w:val="16"/>
          <w:szCs w:val="16"/>
        </w:rPr>
        <w:t>156</w:t>
      </w:r>
      <w:r w:rsidRPr="00640793">
        <w:rPr>
          <w:rFonts w:ascii="Times New Roman" w:hAnsi="Times New Roman"/>
          <w:sz w:val="16"/>
          <w:szCs w:val="16"/>
        </w:rPr>
        <w:t>; (838246) 2-1</w:t>
      </w:r>
      <w:r w:rsidR="00403F94" w:rsidRPr="00640793">
        <w:rPr>
          <w:rFonts w:ascii="Times New Roman" w:hAnsi="Times New Roman"/>
          <w:sz w:val="16"/>
          <w:szCs w:val="16"/>
        </w:rPr>
        <w:t>5</w:t>
      </w:r>
      <w:r w:rsidRPr="00640793">
        <w:rPr>
          <w:rFonts w:ascii="Times New Roman" w:hAnsi="Times New Roman"/>
          <w:sz w:val="16"/>
          <w:szCs w:val="16"/>
        </w:rPr>
        <w:t>-</w:t>
      </w:r>
      <w:r w:rsidR="00403F94" w:rsidRPr="00640793">
        <w:rPr>
          <w:rFonts w:ascii="Times New Roman" w:hAnsi="Times New Roman"/>
          <w:sz w:val="16"/>
          <w:szCs w:val="16"/>
        </w:rPr>
        <w:t>42</w:t>
      </w:r>
      <w:r w:rsidRPr="00640793">
        <w:rPr>
          <w:rFonts w:ascii="Times New Roman" w:hAnsi="Times New Roman"/>
          <w:sz w:val="16"/>
          <w:szCs w:val="16"/>
        </w:rPr>
        <w:t>;</w:t>
      </w:r>
    </w:p>
    <w:p w:rsidR="006F0EAD" w:rsidRPr="00640793" w:rsidRDefault="006F0EAD" w:rsidP="006F0EAD">
      <w:pPr>
        <w:keepNext/>
        <w:keepLines/>
        <w:jc w:val="both"/>
        <w:rPr>
          <w:bCs/>
          <w:sz w:val="16"/>
          <w:szCs w:val="16"/>
        </w:rPr>
      </w:pPr>
      <w:r w:rsidRPr="00640793">
        <w:rPr>
          <w:sz w:val="16"/>
          <w:szCs w:val="16"/>
        </w:rPr>
        <w:t xml:space="preserve">      6.2.  </w:t>
      </w:r>
      <w:r w:rsidRPr="00640793">
        <w:rPr>
          <w:b/>
          <w:sz w:val="16"/>
          <w:szCs w:val="16"/>
        </w:rPr>
        <w:t>Дата окончания подачи заявок:</w:t>
      </w:r>
      <w:r w:rsidRPr="00640793">
        <w:rPr>
          <w:bCs/>
          <w:sz w:val="16"/>
          <w:szCs w:val="16"/>
        </w:rPr>
        <w:t xml:space="preserve">  </w:t>
      </w:r>
      <w:r w:rsidR="00B009EA" w:rsidRPr="00640793">
        <w:rPr>
          <w:b/>
          <w:bCs/>
          <w:sz w:val="16"/>
          <w:szCs w:val="16"/>
        </w:rPr>
        <w:t>0</w:t>
      </w:r>
      <w:r w:rsidR="008A14E5">
        <w:rPr>
          <w:b/>
          <w:bCs/>
          <w:sz w:val="16"/>
          <w:szCs w:val="16"/>
        </w:rPr>
        <w:t>7</w:t>
      </w:r>
      <w:r w:rsidRPr="00640793">
        <w:rPr>
          <w:b/>
          <w:bCs/>
          <w:sz w:val="16"/>
          <w:szCs w:val="16"/>
        </w:rPr>
        <w:t xml:space="preserve"> </w:t>
      </w:r>
      <w:r w:rsidR="00403F94" w:rsidRPr="00640793">
        <w:rPr>
          <w:b/>
          <w:bCs/>
          <w:sz w:val="16"/>
          <w:szCs w:val="16"/>
        </w:rPr>
        <w:t>апреля</w:t>
      </w:r>
      <w:r w:rsidRPr="00640793">
        <w:rPr>
          <w:b/>
          <w:bCs/>
          <w:sz w:val="16"/>
          <w:szCs w:val="16"/>
        </w:rPr>
        <w:t xml:space="preserve"> </w:t>
      </w:r>
      <w:r w:rsidRPr="00640793">
        <w:rPr>
          <w:b/>
          <w:sz w:val="16"/>
          <w:szCs w:val="16"/>
        </w:rPr>
        <w:t xml:space="preserve"> 201</w:t>
      </w:r>
      <w:r w:rsidR="00403F94" w:rsidRPr="00640793">
        <w:rPr>
          <w:b/>
          <w:sz w:val="16"/>
          <w:szCs w:val="16"/>
        </w:rPr>
        <w:t>6</w:t>
      </w:r>
      <w:r w:rsidRPr="00640793">
        <w:rPr>
          <w:b/>
          <w:sz w:val="16"/>
          <w:szCs w:val="16"/>
        </w:rPr>
        <w:t xml:space="preserve"> г. в 11.00 час</w:t>
      </w:r>
      <w:proofErr w:type="gramStart"/>
      <w:r w:rsidRPr="00640793">
        <w:rPr>
          <w:b/>
          <w:sz w:val="16"/>
          <w:szCs w:val="16"/>
        </w:rPr>
        <w:t>.</w:t>
      </w:r>
      <w:proofErr w:type="gramEnd"/>
      <w:r w:rsidRPr="00640793">
        <w:rPr>
          <w:b/>
          <w:sz w:val="16"/>
          <w:szCs w:val="16"/>
        </w:rPr>
        <w:t xml:space="preserve"> </w:t>
      </w:r>
      <w:r w:rsidRPr="00640793">
        <w:rPr>
          <w:bCs/>
          <w:sz w:val="16"/>
          <w:szCs w:val="16"/>
        </w:rPr>
        <w:t>(</w:t>
      </w:r>
      <w:proofErr w:type="gramStart"/>
      <w:r w:rsidRPr="00640793">
        <w:rPr>
          <w:bCs/>
          <w:sz w:val="16"/>
          <w:szCs w:val="16"/>
        </w:rPr>
        <w:t>в</w:t>
      </w:r>
      <w:proofErr w:type="gramEnd"/>
      <w:r w:rsidRPr="00640793">
        <w:rPr>
          <w:bCs/>
          <w:sz w:val="16"/>
          <w:szCs w:val="16"/>
        </w:rPr>
        <w:t>ремя местное).</w:t>
      </w:r>
    </w:p>
    <w:p w:rsidR="006F0EAD" w:rsidRPr="00640793" w:rsidRDefault="006F0EAD" w:rsidP="006F0EAD">
      <w:pPr>
        <w:pStyle w:val="ConsNormal"/>
        <w:keepNext/>
        <w:keepLines/>
        <w:widowControl/>
        <w:spacing w:before="120"/>
        <w:ind w:right="0" w:firstLine="0"/>
        <w:jc w:val="both"/>
        <w:rPr>
          <w:rFonts w:ascii="Times New Roman" w:hAnsi="Times New Roman"/>
          <w:b/>
          <w:bCs/>
          <w:i/>
          <w:iCs/>
          <w:sz w:val="16"/>
          <w:szCs w:val="16"/>
        </w:rPr>
      </w:pPr>
      <w:r w:rsidRPr="00640793">
        <w:rPr>
          <w:rFonts w:ascii="Times New Roman" w:hAnsi="Times New Roman"/>
          <w:sz w:val="16"/>
          <w:szCs w:val="16"/>
        </w:rPr>
        <w:t xml:space="preserve">      6.3. Каждая   заявка на  участие в  аукционе,  поступившая  в срок, указанный в извещении и документации об аукционе,   регистрируется организатором аукциона  в порядке ее  поступления  в  Журнале  регистрации  заявок на участие в аукционе.  По требованию  заявителя,  подавшего  заявку  на участие  в  аукционе,  организатор аукциона выдает расписку в получении такой заявки с указанием даты и времени её получения.</w:t>
      </w:r>
    </w:p>
    <w:p w:rsidR="006F0EAD" w:rsidRPr="00640793" w:rsidRDefault="006F0EAD" w:rsidP="006F0EAD">
      <w:pPr>
        <w:keepNext/>
        <w:keepLines/>
        <w:tabs>
          <w:tab w:val="num" w:pos="1080"/>
        </w:tabs>
        <w:jc w:val="both"/>
        <w:rPr>
          <w:sz w:val="16"/>
          <w:szCs w:val="16"/>
        </w:rPr>
      </w:pPr>
      <w:r w:rsidRPr="00640793">
        <w:rPr>
          <w:sz w:val="16"/>
          <w:szCs w:val="16"/>
        </w:rPr>
        <w:t xml:space="preserve">     6.4. В случае отправления заявки на участие в аукционе посредством почтовой связи, заявитель  </w:t>
      </w:r>
      <w:r w:rsidRPr="00640793">
        <w:rPr>
          <w:b/>
          <w:sz w:val="16"/>
          <w:szCs w:val="16"/>
        </w:rPr>
        <w:t>самостоятельно несет ответственность</w:t>
      </w:r>
      <w:r w:rsidRPr="00640793">
        <w:rPr>
          <w:sz w:val="16"/>
          <w:szCs w:val="16"/>
        </w:rPr>
        <w:t xml:space="preserve"> за поступление такой заявки организатору аукциона  с соблюдением необходимых сроков.</w:t>
      </w:r>
    </w:p>
    <w:p w:rsidR="006F0EAD" w:rsidRPr="00640793" w:rsidRDefault="006F0EAD" w:rsidP="006F0EAD">
      <w:pPr>
        <w:keepNext/>
        <w:keepLines/>
        <w:tabs>
          <w:tab w:val="num" w:pos="1080"/>
        </w:tabs>
        <w:jc w:val="both"/>
        <w:rPr>
          <w:b/>
          <w:bCs/>
          <w:i/>
          <w:iCs/>
          <w:sz w:val="16"/>
          <w:szCs w:val="16"/>
        </w:rPr>
      </w:pPr>
      <w:r w:rsidRPr="00640793">
        <w:rPr>
          <w:sz w:val="16"/>
          <w:szCs w:val="16"/>
        </w:rPr>
        <w:t xml:space="preserve">    6.5. Организатор аукциона  и Заявители,  подавшие  заявки  на  участие  в  аукционе,  обязаны обеспечить конфиденциальность сведений, содержащихся в таких заявках.</w:t>
      </w:r>
    </w:p>
    <w:p w:rsidR="006F0EAD" w:rsidRPr="00640793" w:rsidRDefault="006F0EAD" w:rsidP="006F0EAD">
      <w:pPr>
        <w:keepNext/>
        <w:keepLines/>
        <w:jc w:val="both"/>
        <w:rPr>
          <w:b/>
          <w:sz w:val="16"/>
          <w:szCs w:val="16"/>
        </w:rPr>
      </w:pPr>
      <w:r w:rsidRPr="00640793">
        <w:rPr>
          <w:sz w:val="16"/>
          <w:szCs w:val="16"/>
        </w:rPr>
        <w:t xml:space="preserve">    6.6. Прием заявок заканчивается в день рассмотрен</w:t>
      </w:r>
      <w:r w:rsidR="00D5336E" w:rsidRPr="00640793">
        <w:rPr>
          <w:sz w:val="16"/>
          <w:szCs w:val="16"/>
        </w:rPr>
        <w:t xml:space="preserve">ия заявок на участие в аукционе, </w:t>
      </w:r>
      <w:r w:rsidRPr="00640793">
        <w:rPr>
          <w:sz w:val="16"/>
          <w:szCs w:val="16"/>
        </w:rPr>
        <w:t xml:space="preserve">непосредственно до начала рассмотрения заявок на участие в аукционе до </w:t>
      </w:r>
      <w:r w:rsidRPr="00640793">
        <w:rPr>
          <w:b/>
          <w:sz w:val="16"/>
          <w:szCs w:val="16"/>
        </w:rPr>
        <w:t xml:space="preserve">11.00час. </w:t>
      </w:r>
      <w:r w:rsidRPr="00640793">
        <w:rPr>
          <w:b/>
          <w:bCs/>
          <w:sz w:val="16"/>
          <w:szCs w:val="16"/>
        </w:rPr>
        <w:t xml:space="preserve"> </w:t>
      </w:r>
      <w:r w:rsidRPr="00640793">
        <w:rPr>
          <w:bCs/>
          <w:sz w:val="16"/>
          <w:szCs w:val="16"/>
        </w:rPr>
        <w:t xml:space="preserve"> </w:t>
      </w:r>
      <w:r w:rsidR="00B009EA" w:rsidRPr="00640793">
        <w:rPr>
          <w:b/>
          <w:bCs/>
          <w:sz w:val="16"/>
          <w:szCs w:val="16"/>
        </w:rPr>
        <w:t>0</w:t>
      </w:r>
      <w:r w:rsidR="008A14E5">
        <w:rPr>
          <w:b/>
          <w:bCs/>
          <w:sz w:val="16"/>
          <w:szCs w:val="16"/>
        </w:rPr>
        <w:t>7</w:t>
      </w:r>
      <w:r w:rsidR="00403F94" w:rsidRPr="00640793">
        <w:rPr>
          <w:b/>
          <w:bCs/>
          <w:sz w:val="16"/>
          <w:szCs w:val="16"/>
        </w:rPr>
        <w:t xml:space="preserve"> апреля</w:t>
      </w:r>
      <w:r w:rsidRPr="00640793">
        <w:rPr>
          <w:b/>
          <w:sz w:val="16"/>
          <w:szCs w:val="16"/>
        </w:rPr>
        <w:t xml:space="preserve"> 201</w:t>
      </w:r>
      <w:r w:rsidR="00403F94" w:rsidRPr="00640793">
        <w:rPr>
          <w:b/>
          <w:sz w:val="16"/>
          <w:szCs w:val="16"/>
        </w:rPr>
        <w:t>6</w:t>
      </w:r>
      <w:r w:rsidRPr="00640793">
        <w:rPr>
          <w:b/>
          <w:sz w:val="16"/>
          <w:szCs w:val="16"/>
        </w:rPr>
        <w:t xml:space="preserve"> г. </w:t>
      </w:r>
    </w:p>
    <w:p w:rsidR="006F0EAD" w:rsidRPr="00640793" w:rsidRDefault="006F0EAD" w:rsidP="006F0EAD">
      <w:pPr>
        <w:keepNext/>
        <w:keepLines/>
        <w:jc w:val="both"/>
        <w:rPr>
          <w:b/>
          <w:sz w:val="16"/>
          <w:szCs w:val="16"/>
        </w:rPr>
      </w:pPr>
      <w:r w:rsidRPr="00640793">
        <w:rPr>
          <w:b/>
          <w:sz w:val="16"/>
          <w:szCs w:val="16"/>
        </w:rPr>
        <w:t xml:space="preserve">   </w:t>
      </w:r>
      <w:r w:rsidRPr="00640793">
        <w:rPr>
          <w:sz w:val="16"/>
          <w:szCs w:val="16"/>
        </w:rPr>
        <w:t>6.7</w:t>
      </w:r>
      <w:r w:rsidRPr="00640793">
        <w:rPr>
          <w:b/>
          <w:sz w:val="16"/>
          <w:szCs w:val="16"/>
        </w:rPr>
        <w:t xml:space="preserve">. </w:t>
      </w:r>
      <w:r w:rsidRPr="00640793">
        <w:rPr>
          <w:sz w:val="16"/>
          <w:szCs w:val="16"/>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640793">
        <w:rPr>
          <w:sz w:val="16"/>
          <w:szCs w:val="16"/>
        </w:rPr>
        <w:t>с даты подписания</w:t>
      </w:r>
      <w:proofErr w:type="gramEnd"/>
      <w:r w:rsidRPr="00640793">
        <w:rPr>
          <w:sz w:val="16"/>
          <w:szCs w:val="16"/>
        </w:rPr>
        <w:t xml:space="preserve"> протокола аукциона.</w:t>
      </w:r>
    </w:p>
    <w:p w:rsidR="006F0EAD" w:rsidRPr="00640793" w:rsidRDefault="006F0EAD" w:rsidP="006F0EAD">
      <w:pPr>
        <w:autoSpaceDE w:val="0"/>
        <w:autoSpaceDN w:val="0"/>
        <w:adjustRightInd w:val="0"/>
        <w:ind w:firstLine="720"/>
        <w:jc w:val="both"/>
        <w:rPr>
          <w:sz w:val="16"/>
          <w:szCs w:val="16"/>
        </w:rPr>
      </w:pPr>
    </w:p>
    <w:p w:rsidR="00795370" w:rsidRPr="00640793" w:rsidRDefault="00651838" w:rsidP="005D2690">
      <w:pPr>
        <w:pStyle w:val="a5"/>
        <w:keepNext/>
        <w:keepLines/>
        <w:spacing w:before="240" w:after="240"/>
        <w:rPr>
          <w:b/>
          <w:sz w:val="16"/>
          <w:szCs w:val="16"/>
        </w:rPr>
      </w:pPr>
      <w:r w:rsidRPr="00640793">
        <w:rPr>
          <w:b/>
          <w:sz w:val="16"/>
          <w:szCs w:val="16"/>
        </w:rPr>
        <w:t xml:space="preserve">      </w:t>
      </w:r>
      <w:r w:rsidR="00834E5A" w:rsidRPr="00640793">
        <w:rPr>
          <w:b/>
          <w:sz w:val="16"/>
          <w:szCs w:val="16"/>
        </w:rPr>
        <w:t>7</w:t>
      </w:r>
      <w:r w:rsidR="00795370" w:rsidRPr="00640793">
        <w:rPr>
          <w:b/>
          <w:sz w:val="16"/>
          <w:szCs w:val="16"/>
        </w:rPr>
        <w:t>. Порядок и срок отзыва  заявок на участие в аукционе и внесение изменений в заявку участником аукциона.</w:t>
      </w:r>
    </w:p>
    <w:p w:rsidR="00795370" w:rsidRPr="00640793" w:rsidRDefault="00651838" w:rsidP="005D2690">
      <w:pPr>
        <w:keepNext/>
        <w:keepLines/>
        <w:shd w:val="clear" w:color="auto" w:fill="FFFFFF"/>
        <w:spacing w:line="274" w:lineRule="exact"/>
        <w:ind w:right="36"/>
        <w:jc w:val="both"/>
        <w:rPr>
          <w:sz w:val="16"/>
          <w:szCs w:val="16"/>
        </w:rPr>
      </w:pPr>
      <w:r w:rsidRPr="00640793">
        <w:rPr>
          <w:sz w:val="16"/>
          <w:szCs w:val="16"/>
        </w:rPr>
        <w:t xml:space="preserve">      </w:t>
      </w:r>
      <w:r w:rsidR="00834E5A" w:rsidRPr="00640793">
        <w:rPr>
          <w:sz w:val="16"/>
          <w:szCs w:val="16"/>
        </w:rPr>
        <w:t>7</w:t>
      </w:r>
      <w:r w:rsidR="00795370" w:rsidRPr="00640793">
        <w:rPr>
          <w:sz w:val="16"/>
          <w:szCs w:val="16"/>
        </w:rPr>
        <w:t xml:space="preserve">.1.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00795370" w:rsidRPr="00640793">
        <w:rPr>
          <w:sz w:val="16"/>
          <w:szCs w:val="16"/>
        </w:rPr>
        <w:t>с даты поступления</w:t>
      </w:r>
      <w:proofErr w:type="gramEnd"/>
      <w:r w:rsidR="00795370" w:rsidRPr="00640793">
        <w:rPr>
          <w:sz w:val="16"/>
          <w:szCs w:val="16"/>
        </w:rPr>
        <w:t xml:space="preserve"> организатору аукциона уведомления об отзыве заявки на участие в аукционе. </w:t>
      </w:r>
      <w:r w:rsidR="00795370" w:rsidRPr="00640793">
        <w:rPr>
          <w:b/>
          <w:sz w:val="16"/>
          <w:szCs w:val="16"/>
        </w:rPr>
        <w:t>Не допускается направление уведомления об отзыве заявки на участие в аукционе по факсу либо электронной почте</w:t>
      </w:r>
      <w:r w:rsidR="00795370" w:rsidRPr="00640793">
        <w:rPr>
          <w:sz w:val="16"/>
          <w:szCs w:val="16"/>
        </w:rPr>
        <w:t>.</w:t>
      </w:r>
    </w:p>
    <w:p w:rsidR="0089374F" w:rsidRPr="00640793" w:rsidRDefault="00651838" w:rsidP="005D2690">
      <w:pPr>
        <w:keepNext/>
        <w:keepLines/>
        <w:tabs>
          <w:tab w:val="num" w:pos="900"/>
        </w:tabs>
        <w:spacing w:before="120"/>
        <w:jc w:val="both"/>
        <w:rPr>
          <w:sz w:val="16"/>
          <w:szCs w:val="16"/>
        </w:rPr>
      </w:pPr>
      <w:r w:rsidRPr="00640793">
        <w:rPr>
          <w:sz w:val="16"/>
          <w:szCs w:val="16"/>
        </w:rPr>
        <w:t xml:space="preserve">     </w:t>
      </w:r>
      <w:r w:rsidR="00834E5A" w:rsidRPr="00640793">
        <w:rPr>
          <w:sz w:val="16"/>
          <w:szCs w:val="16"/>
        </w:rPr>
        <w:t>7</w:t>
      </w:r>
      <w:r w:rsidR="00795370" w:rsidRPr="00640793">
        <w:rPr>
          <w:sz w:val="16"/>
          <w:szCs w:val="16"/>
        </w:rPr>
        <w:t>.2. Уведомление в обязательном порядке должно содержать наименование организации-участника аукциона, отзывающего заявку, наименование и предмет аукциона (с указанием лотов, в случае их наличия, на которые была подана данная заявка), регистрационный номер заявки на участие в аукционе, присвоенный в журнале регистрации заявок при ее получении, дату, время и способ подачи такой з</w:t>
      </w:r>
      <w:r w:rsidR="0089374F" w:rsidRPr="00640793">
        <w:rPr>
          <w:sz w:val="16"/>
          <w:szCs w:val="16"/>
        </w:rPr>
        <w:t>аявки.</w:t>
      </w:r>
      <w:r w:rsidRPr="00640793">
        <w:rPr>
          <w:sz w:val="16"/>
          <w:szCs w:val="16"/>
        </w:rPr>
        <w:t xml:space="preserve">  </w:t>
      </w:r>
    </w:p>
    <w:p w:rsidR="00795370" w:rsidRPr="00640793" w:rsidRDefault="00651838" w:rsidP="005D2690">
      <w:pPr>
        <w:keepNext/>
        <w:keepLines/>
        <w:tabs>
          <w:tab w:val="num" w:pos="900"/>
        </w:tabs>
        <w:spacing w:before="120"/>
        <w:jc w:val="both"/>
        <w:rPr>
          <w:sz w:val="16"/>
          <w:szCs w:val="16"/>
        </w:rPr>
      </w:pPr>
      <w:r w:rsidRPr="00640793">
        <w:rPr>
          <w:sz w:val="16"/>
          <w:szCs w:val="16"/>
        </w:rPr>
        <w:t xml:space="preserve"> </w:t>
      </w:r>
      <w:r w:rsidR="00834E5A" w:rsidRPr="00640793">
        <w:rPr>
          <w:sz w:val="16"/>
          <w:szCs w:val="16"/>
        </w:rPr>
        <w:t>7</w:t>
      </w:r>
      <w:r w:rsidR="00795370" w:rsidRPr="00640793">
        <w:rPr>
          <w:sz w:val="16"/>
          <w:szCs w:val="16"/>
        </w:rPr>
        <w:t>.3. Уведомление об отзыве заявки на участие в аукционе должно быть скреплено печатью и заверено подписью руководителя либо уполномоченного лица (для юридических лиц) и собственноручно подписано физическим лицом - заявителем.</w:t>
      </w:r>
    </w:p>
    <w:p w:rsidR="00915379" w:rsidRPr="00640793" w:rsidRDefault="00651838" w:rsidP="005D2690">
      <w:pPr>
        <w:jc w:val="both"/>
        <w:rPr>
          <w:sz w:val="16"/>
          <w:szCs w:val="16"/>
        </w:rPr>
      </w:pPr>
      <w:r w:rsidRPr="00640793">
        <w:rPr>
          <w:sz w:val="16"/>
          <w:szCs w:val="16"/>
        </w:rPr>
        <w:t xml:space="preserve">   </w:t>
      </w:r>
      <w:r w:rsidR="00834E5A" w:rsidRPr="00640793">
        <w:rPr>
          <w:sz w:val="16"/>
          <w:szCs w:val="16"/>
        </w:rPr>
        <w:t>7</w:t>
      </w:r>
      <w:r w:rsidR="00795370" w:rsidRPr="00640793">
        <w:rPr>
          <w:sz w:val="16"/>
          <w:szCs w:val="16"/>
        </w:rPr>
        <w:t>.4. Уведомления об отзыве заявок на участие в аукционе подаются по адресу, по которому осуществляется подача заявок:</w:t>
      </w:r>
      <w:r w:rsidR="00031BC8" w:rsidRPr="00640793">
        <w:rPr>
          <w:sz w:val="16"/>
          <w:szCs w:val="16"/>
        </w:rPr>
        <w:t xml:space="preserve"> 636900 Томская область, Тегульдетский район, с. Тегульдет, ул. Ленина, </w:t>
      </w:r>
      <w:r w:rsidR="00403F94" w:rsidRPr="00640793">
        <w:rPr>
          <w:sz w:val="16"/>
          <w:szCs w:val="16"/>
        </w:rPr>
        <w:t>156</w:t>
      </w:r>
      <w:r w:rsidR="00031BC8" w:rsidRPr="00640793">
        <w:rPr>
          <w:sz w:val="16"/>
          <w:szCs w:val="16"/>
        </w:rPr>
        <w:t>; (838246) 2-1</w:t>
      </w:r>
      <w:r w:rsidR="00403F94" w:rsidRPr="00640793">
        <w:rPr>
          <w:sz w:val="16"/>
          <w:szCs w:val="16"/>
        </w:rPr>
        <w:t>5-42</w:t>
      </w:r>
      <w:r w:rsidR="00031BC8" w:rsidRPr="00640793">
        <w:rPr>
          <w:sz w:val="16"/>
          <w:szCs w:val="16"/>
        </w:rPr>
        <w:t xml:space="preserve">, </w:t>
      </w:r>
      <w:proofErr w:type="spellStart"/>
      <w:r w:rsidR="00031BC8" w:rsidRPr="00640793">
        <w:rPr>
          <w:sz w:val="16"/>
          <w:szCs w:val="16"/>
        </w:rPr>
        <w:t>каб</w:t>
      </w:r>
      <w:proofErr w:type="spellEnd"/>
      <w:r w:rsidR="00031BC8" w:rsidRPr="00640793">
        <w:rPr>
          <w:sz w:val="16"/>
          <w:szCs w:val="16"/>
        </w:rPr>
        <w:t>. № 2</w:t>
      </w:r>
      <w:r w:rsidR="0064567F" w:rsidRPr="00640793">
        <w:rPr>
          <w:sz w:val="16"/>
          <w:szCs w:val="16"/>
        </w:rPr>
        <w:t xml:space="preserve">, Администрация Тегульдетского </w:t>
      </w:r>
      <w:r w:rsidR="00403F94" w:rsidRPr="00640793">
        <w:rPr>
          <w:sz w:val="16"/>
          <w:szCs w:val="16"/>
        </w:rPr>
        <w:t>сельского поселения</w:t>
      </w:r>
      <w:r w:rsidR="0064567F" w:rsidRPr="00640793">
        <w:rPr>
          <w:sz w:val="16"/>
          <w:szCs w:val="16"/>
        </w:rPr>
        <w:t xml:space="preserve"> </w:t>
      </w:r>
      <w:r w:rsidR="00795370" w:rsidRPr="00640793">
        <w:rPr>
          <w:sz w:val="16"/>
          <w:szCs w:val="16"/>
        </w:rPr>
        <w:t>с 9.00 час</w:t>
      </w:r>
      <w:proofErr w:type="gramStart"/>
      <w:r w:rsidR="00795370" w:rsidRPr="00640793">
        <w:rPr>
          <w:sz w:val="16"/>
          <w:szCs w:val="16"/>
        </w:rPr>
        <w:t>.</w:t>
      </w:r>
      <w:proofErr w:type="gramEnd"/>
      <w:r w:rsidR="00795370" w:rsidRPr="00640793">
        <w:rPr>
          <w:sz w:val="16"/>
          <w:szCs w:val="16"/>
        </w:rPr>
        <w:t xml:space="preserve"> </w:t>
      </w:r>
      <w:proofErr w:type="gramStart"/>
      <w:r w:rsidR="00795370" w:rsidRPr="00640793">
        <w:rPr>
          <w:sz w:val="16"/>
          <w:szCs w:val="16"/>
        </w:rPr>
        <w:t>д</w:t>
      </w:r>
      <w:proofErr w:type="gramEnd"/>
      <w:r w:rsidR="00795370" w:rsidRPr="00640793">
        <w:rPr>
          <w:sz w:val="16"/>
          <w:szCs w:val="16"/>
        </w:rPr>
        <w:t>о 17</w:t>
      </w:r>
      <w:r w:rsidR="0064567F" w:rsidRPr="00640793">
        <w:rPr>
          <w:sz w:val="16"/>
          <w:szCs w:val="16"/>
        </w:rPr>
        <w:t>.0</w:t>
      </w:r>
      <w:r w:rsidR="00827922" w:rsidRPr="00640793">
        <w:rPr>
          <w:sz w:val="16"/>
          <w:szCs w:val="16"/>
        </w:rPr>
        <w:t>0 час. (обеденный перерыв с 13.</w:t>
      </w:r>
      <w:r w:rsidR="005E4517" w:rsidRPr="00640793">
        <w:rPr>
          <w:sz w:val="16"/>
          <w:szCs w:val="16"/>
        </w:rPr>
        <w:t>00</w:t>
      </w:r>
      <w:r w:rsidR="00827922" w:rsidRPr="00640793">
        <w:rPr>
          <w:sz w:val="16"/>
          <w:szCs w:val="16"/>
        </w:rPr>
        <w:t xml:space="preserve"> час. до 14.0</w:t>
      </w:r>
      <w:r w:rsidR="00795370" w:rsidRPr="00640793">
        <w:rPr>
          <w:sz w:val="16"/>
          <w:szCs w:val="16"/>
        </w:rPr>
        <w:t xml:space="preserve">0 час.). </w:t>
      </w:r>
    </w:p>
    <w:p w:rsidR="00915379" w:rsidRPr="00640793" w:rsidRDefault="00651838" w:rsidP="005D2690">
      <w:pPr>
        <w:jc w:val="both"/>
        <w:rPr>
          <w:sz w:val="16"/>
          <w:szCs w:val="16"/>
        </w:rPr>
      </w:pPr>
      <w:r w:rsidRPr="00640793">
        <w:rPr>
          <w:sz w:val="16"/>
          <w:szCs w:val="16"/>
        </w:rPr>
        <w:t xml:space="preserve">   </w:t>
      </w:r>
      <w:r w:rsidR="00834E5A" w:rsidRPr="00640793">
        <w:rPr>
          <w:sz w:val="16"/>
          <w:szCs w:val="16"/>
        </w:rPr>
        <w:t>7</w:t>
      </w:r>
      <w:r w:rsidR="00795370" w:rsidRPr="00640793">
        <w:rPr>
          <w:sz w:val="16"/>
          <w:szCs w:val="16"/>
        </w:rPr>
        <w:t>.5. Каждое уведомление об отзыве заявки на участие в аукционе регистрируется уполномоченным сотрудником организатора аукциона в журнале регистрации заявок.</w:t>
      </w:r>
    </w:p>
    <w:p w:rsidR="00915379" w:rsidRPr="00640793" w:rsidRDefault="00651838" w:rsidP="005D2690">
      <w:pPr>
        <w:jc w:val="both"/>
        <w:rPr>
          <w:sz w:val="16"/>
          <w:szCs w:val="16"/>
        </w:rPr>
      </w:pPr>
      <w:r w:rsidRPr="00640793">
        <w:rPr>
          <w:sz w:val="16"/>
          <w:szCs w:val="16"/>
        </w:rPr>
        <w:t xml:space="preserve">   </w:t>
      </w:r>
      <w:r w:rsidR="00834E5A" w:rsidRPr="00640793">
        <w:rPr>
          <w:sz w:val="16"/>
          <w:szCs w:val="16"/>
        </w:rPr>
        <w:t>7</w:t>
      </w:r>
      <w:r w:rsidR="00795370" w:rsidRPr="00640793">
        <w:rPr>
          <w:sz w:val="16"/>
          <w:szCs w:val="16"/>
        </w:rPr>
        <w:t>.6. Заявитель, подавший заявку на участие в аукционе, вправе изменить заявку на участие в аукционе в любое время до начала рассмотрения заявок единой (аукционной) комиссией.</w:t>
      </w:r>
    </w:p>
    <w:p w:rsidR="00915379" w:rsidRPr="00640793" w:rsidRDefault="00651838" w:rsidP="005D2690">
      <w:pPr>
        <w:jc w:val="both"/>
        <w:rPr>
          <w:sz w:val="16"/>
          <w:szCs w:val="16"/>
        </w:rPr>
      </w:pPr>
      <w:r w:rsidRPr="00640793">
        <w:rPr>
          <w:sz w:val="16"/>
          <w:szCs w:val="16"/>
        </w:rPr>
        <w:t xml:space="preserve">   </w:t>
      </w:r>
      <w:r w:rsidR="00834E5A" w:rsidRPr="00640793">
        <w:rPr>
          <w:sz w:val="16"/>
          <w:szCs w:val="16"/>
        </w:rPr>
        <w:t>7</w:t>
      </w:r>
      <w:r w:rsidR="00795370" w:rsidRPr="00640793">
        <w:rPr>
          <w:sz w:val="16"/>
          <w:szCs w:val="16"/>
        </w:rPr>
        <w:t>.7. Изменения аукционной заявки должны готовиться аналогично первоначально поданной заявке в соответствии с требованиями аукционной документации, при этом папка с комплектом документов должна маркироваться «ИЗМЕНЕНИЕ ЗАЯВКИ НА УЧАСТИЕ В АУКЦИОНЕ» и предоставляться  организатору торгов до даты рассмотрения заявок на участие в аукционе.</w:t>
      </w:r>
    </w:p>
    <w:p w:rsidR="00915379" w:rsidRPr="00640793" w:rsidRDefault="00651838" w:rsidP="005D2690">
      <w:pPr>
        <w:jc w:val="both"/>
        <w:rPr>
          <w:sz w:val="16"/>
          <w:szCs w:val="16"/>
        </w:rPr>
      </w:pPr>
      <w:r w:rsidRPr="00640793">
        <w:rPr>
          <w:sz w:val="16"/>
          <w:szCs w:val="16"/>
        </w:rPr>
        <w:t xml:space="preserve">   </w:t>
      </w:r>
      <w:r w:rsidR="00834E5A" w:rsidRPr="00640793">
        <w:rPr>
          <w:sz w:val="16"/>
          <w:szCs w:val="16"/>
        </w:rPr>
        <w:t>7</w:t>
      </w:r>
      <w:r w:rsidR="00795370" w:rsidRPr="00640793">
        <w:rPr>
          <w:sz w:val="16"/>
          <w:szCs w:val="16"/>
        </w:rPr>
        <w:t>.8. После  окончания  даты  подачи  заявок внесение изменений в заявки на участие в аукционе не допускается.</w:t>
      </w:r>
    </w:p>
    <w:p w:rsidR="006F02F2" w:rsidRPr="00640793" w:rsidRDefault="00651838" w:rsidP="005D2690">
      <w:pPr>
        <w:jc w:val="both"/>
        <w:rPr>
          <w:b/>
          <w:sz w:val="16"/>
          <w:szCs w:val="16"/>
        </w:rPr>
      </w:pPr>
      <w:r w:rsidRPr="00640793">
        <w:rPr>
          <w:b/>
          <w:sz w:val="16"/>
          <w:szCs w:val="16"/>
        </w:rPr>
        <w:t xml:space="preserve">       </w:t>
      </w:r>
      <w:r w:rsidR="00834E5A" w:rsidRPr="00640793">
        <w:rPr>
          <w:b/>
          <w:sz w:val="16"/>
          <w:szCs w:val="16"/>
        </w:rPr>
        <w:t>8</w:t>
      </w:r>
      <w:r w:rsidR="00795370" w:rsidRPr="00640793">
        <w:rPr>
          <w:b/>
          <w:sz w:val="16"/>
          <w:szCs w:val="16"/>
        </w:rPr>
        <w:t>. Формы, порядок, даты начала и окончания предоставления участникам аукциона разъяснений положений документации об аукционе.</w:t>
      </w:r>
    </w:p>
    <w:p w:rsidR="006F02F2" w:rsidRPr="00640793" w:rsidRDefault="00651838" w:rsidP="005D2690">
      <w:pPr>
        <w:jc w:val="both"/>
        <w:rPr>
          <w:sz w:val="16"/>
          <w:szCs w:val="16"/>
        </w:rPr>
      </w:pPr>
      <w:r w:rsidRPr="00640793">
        <w:rPr>
          <w:sz w:val="16"/>
          <w:szCs w:val="16"/>
        </w:rPr>
        <w:t xml:space="preserve">    </w:t>
      </w:r>
      <w:r w:rsidR="00834E5A" w:rsidRPr="00640793">
        <w:rPr>
          <w:sz w:val="16"/>
          <w:szCs w:val="16"/>
        </w:rPr>
        <w:t>8</w:t>
      </w:r>
      <w:r w:rsidR="00795370" w:rsidRPr="00640793">
        <w:rPr>
          <w:sz w:val="16"/>
          <w:szCs w:val="16"/>
        </w:rPr>
        <w:t xml:space="preserve">.1.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или в форме электронных документов разъяснения положений аукционной документации, если указанный запрос поступил к нему не </w:t>
      </w:r>
      <w:proofErr w:type="gramStart"/>
      <w:r w:rsidR="00795370" w:rsidRPr="00640793">
        <w:rPr>
          <w:sz w:val="16"/>
          <w:szCs w:val="16"/>
        </w:rPr>
        <w:t>позднее</w:t>
      </w:r>
      <w:proofErr w:type="gramEnd"/>
      <w:r w:rsidR="00795370" w:rsidRPr="00640793">
        <w:rPr>
          <w:sz w:val="16"/>
          <w:szCs w:val="16"/>
        </w:rPr>
        <w:t xml:space="preserve"> чем за три рабочих дня до даты окончания срока подачи заявок на участие в аукционе.</w:t>
      </w:r>
    </w:p>
    <w:p w:rsidR="006F02F2" w:rsidRPr="00640793" w:rsidRDefault="00651838" w:rsidP="005D2690">
      <w:pPr>
        <w:jc w:val="both"/>
        <w:rPr>
          <w:sz w:val="16"/>
          <w:szCs w:val="16"/>
        </w:rPr>
      </w:pPr>
      <w:r w:rsidRPr="00640793">
        <w:rPr>
          <w:sz w:val="16"/>
          <w:szCs w:val="16"/>
        </w:rPr>
        <w:t xml:space="preserve">    </w:t>
      </w:r>
      <w:r w:rsidR="00834E5A" w:rsidRPr="00640793">
        <w:rPr>
          <w:sz w:val="16"/>
          <w:szCs w:val="16"/>
        </w:rPr>
        <w:t>8</w:t>
      </w:r>
      <w:r w:rsidR="00795370" w:rsidRPr="00640793">
        <w:rPr>
          <w:sz w:val="16"/>
          <w:szCs w:val="16"/>
        </w:rPr>
        <w:t xml:space="preserve">.2. В течение одного дня </w:t>
      </w:r>
      <w:proofErr w:type="gramStart"/>
      <w:r w:rsidR="00795370" w:rsidRPr="00640793">
        <w:rPr>
          <w:sz w:val="16"/>
          <w:szCs w:val="16"/>
        </w:rPr>
        <w:t>с даты направления</w:t>
      </w:r>
      <w:proofErr w:type="gramEnd"/>
      <w:r w:rsidR="00795370" w:rsidRPr="00640793">
        <w:rPr>
          <w:sz w:val="16"/>
          <w:szCs w:val="16"/>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F02F2" w:rsidRPr="00640793" w:rsidRDefault="00651838" w:rsidP="005D2690">
      <w:pPr>
        <w:jc w:val="both"/>
        <w:rPr>
          <w:b/>
          <w:sz w:val="16"/>
          <w:szCs w:val="16"/>
        </w:rPr>
      </w:pPr>
      <w:r w:rsidRPr="00640793">
        <w:rPr>
          <w:sz w:val="16"/>
          <w:szCs w:val="16"/>
        </w:rPr>
        <w:t xml:space="preserve">    </w:t>
      </w:r>
      <w:r w:rsidR="00834E5A" w:rsidRPr="00640793">
        <w:rPr>
          <w:sz w:val="16"/>
          <w:szCs w:val="16"/>
        </w:rPr>
        <w:t>8</w:t>
      </w:r>
      <w:r w:rsidR="00795370" w:rsidRPr="00640793">
        <w:rPr>
          <w:sz w:val="16"/>
          <w:szCs w:val="16"/>
        </w:rPr>
        <w:t>.3. Запросы, поступившие позднее, чем за три рабочих дня до даты окончания срока подачи заявок на участие в аукционе,  не рассматриваются.</w:t>
      </w:r>
    </w:p>
    <w:p w:rsidR="006F02F2" w:rsidRPr="00640793" w:rsidRDefault="00651838" w:rsidP="005D2690">
      <w:pPr>
        <w:jc w:val="both"/>
        <w:rPr>
          <w:b/>
          <w:sz w:val="16"/>
          <w:szCs w:val="16"/>
        </w:rPr>
      </w:pPr>
      <w:r w:rsidRPr="00640793">
        <w:rPr>
          <w:b/>
          <w:sz w:val="16"/>
          <w:szCs w:val="16"/>
        </w:rPr>
        <w:t xml:space="preserve">        </w:t>
      </w:r>
      <w:r w:rsidR="00834E5A" w:rsidRPr="00640793">
        <w:rPr>
          <w:b/>
          <w:sz w:val="16"/>
          <w:szCs w:val="16"/>
        </w:rPr>
        <w:t>9</w:t>
      </w:r>
      <w:r w:rsidR="00795370" w:rsidRPr="00640793">
        <w:rPr>
          <w:b/>
          <w:sz w:val="16"/>
          <w:szCs w:val="16"/>
        </w:rPr>
        <w:t>.</w:t>
      </w:r>
      <w:r w:rsidR="00795370" w:rsidRPr="00640793">
        <w:rPr>
          <w:sz w:val="16"/>
          <w:szCs w:val="16"/>
        </w:rPr>
        <w:t xml:space="preserve"> </w:t>
      </w:r>
      <w:r w:rsidR="00795370" w:rsidRPr="00640793">
        <w:rPr>
          <w:b/>
          <w:sz w:val="16"/>
          <w:szCs w:val="16"/>
        </w:rPr>
        <w:t>Срок, в течение которого организатор аукциона вправе принять решение о внесении изменений в извещение о проведен</w:t>
      </w:r>
      <w:proofErr w:type="gramStart"/>
      <w:r w:rsidR="00795370" w:rsidRPr="00640793">
        <w:rPr>
          <w:b/>
          <w:sz w:val="16"/>
          <w:szCs w:val="16"/>
        </w:rPr>
        <w:t>ии ау</w:t>
      </w:r>
      <w:proofErr w:type="gramEnd"/>
      <w:r w:rsidR="00795370" w:rsidRPr="00640793">
        <w:rPr>
          <w:b/>
          <w:sz w:val="16"/>
          <w:szCs w:val="16"/>
        </w:rPr>
        <w:t xml:space="preserve">кциона: </w:t>
      </w:r>
    </w:p>
    <w:p w:rsidR="006F02F2" w:rsidRPr="00640793" w:rsidRDefault="00736FF5" w:rsidP="005D2690">
      <w:pPr>
        <w:jc w:val="both"/>
        <w:rPr>
          <w:sz w:val="16"/>
          <w:szCs w:val="16"/>
        </w:rPr>
      </w:pPr>
      <w:r w:rsidRPr="00640793">
        <w:rPr>
          <w:sz w:val="16"/>
          <w:szCs w:val="16"/>
        </w:rPr>
        <w:t xml:space="preserve">      </w:t>
      </w:r>
      <w:r w:rsidR="00795370" w:rsidRPr="00640793">
        <w:rPr>
          <w:sz w:val="16"/>
          <w:szCs w:val="16"/>
        </w:rPr>
        <w:t xml:space="preserve">Организатор аукциона вправе принять решение о внесении изменений в извещение о проведении аукциона не </w:t>
      </w:r>
      <w:proofErr w:type="gramStart"/>
      <w:r w:rsidR="00795370" w:rsidRPr="00640793">
        <w:rPr>
          <w:sz w:val="16"/>
          <w:szCs w:val="16"/>
        </w:rPr>
        <w:t>позднее</w:t>
      </w:r>
      <w:proofErr w:type="gramEnd"/>
      <w:r w:rsidR="00795370" w:rsidRPr="00640793">
        <w:rPr>
          <w:sz w:val="16"/>
          <w:szCs w:val="16"/>
        </w:rPr>
        <w:t xml:space="preserve"> чем за пять дней до даты окончания подачи заявок на участие в аукционе</w:t>
      </w:r>
      <w:r w:rsidR="0089374F" w:rsidRPr="00640793">
        <w:rPr>
          <w:sz w:val="16"/>
          <w:szCs w:val="16"/>
        </w:rPr>
        <w:t>.</w:t>
      </w:r>
      <w:r w:rsidR="00795370" w:rsidRPr="00640793">
        <w:rPr>
          <w:sz w:val="16"/>
          <w:szCs w:val="16"/>
        </w:rPr>
        <w:t xml:space="preserve"> </w:t>
      </w:r>
    </w:p>
    <w:p w:rsidR="00E21837" w:rsidRPr="00640793" w:rsidRDefault="003726F3" w:rsidP="005D2690">
      <w:pPr>
        <w:pStyle w:val="ConsPlusNormal"/>
        <w:ind w:firstLine="0"/>
        <w:jc w:val="both"/>
        <w:rPr>
          <w:rFonts w:ascii="Times New Roman" w:hAnsi="Times New Roman" w:cs="Times New Roman"/>
          <w:sz w:val="16"/>
          <w:szCs w:val="16"/>
        </w:rPr>
      </w:pPr>
      <w:r w:rsidRPr="00640793">
        <w:rPr>
          <w:rFonts w:ascii="Times New Roman" w:hAnsi="Times New Roman" w:cs="Times New Roman"/>
          <w:sz w:val="16"/>
          <w:szCs w:val="16"/>
        </w:rPr>
        <w:t xml:space="preserve">       </w:t>
      </w:r>
      <w:r w:rsidR="00E21837" w:rsidRPr="00640793">
        <w:rPr>
          <w:rFonts w:ascii="Times New Roman" w:hAnsi="Times New Roman" w:cs="Times New Roman"/>
          <w:sz w:val="16"/>
          <w:szCs w:val="16"/>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00E21837" w:rsidRPr="00640793">
        <w:rPr>
          <w:rFonts w:ascii="Times New Roman" w:hAnsi="Times New Roman" w:cs="Times New Roman"/>
          <w:sz w:val="16"/>
          <w:szCs w:val="16"/>
        </w:rPr>
        <w:t>позднее</w:t>
      </w:r>
      <w:proofErr w:type="gramEnd"/>
      <w:r w:rsidR="00E21837" w:rsidRPr="00640793">
        <w:rPr>
          <w:rFonts w:ascii="Times New Roman" w:hAnsi="Times New Roman" w:cs="Times New Roman"/>
          <w:sz w:val="16"/>
          <w:szCs w:val="16"/>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или специализированной организацией в порядке, установленном для размещения на официальном сайте торгов извещения о проведен</w:t>
      </w:r>
      <w:proofErr w:type="gramStart"/>
      <w:r w:rsidR="00E21837" w:rsidRPr="00640793">
        <w:rPr>
          <w:rFonts w:ascii="Times New Roman" w:hAnsi="Times New Roman" w:cs="Times New Roman"/>
          <w:sz w:val="16"/>
          <w:szCs w:val="16"/>
        </w:rPr>
        <w:t>ии ау</w:t>
      </w:r>
      <w:proofErr w:type="gramEnd"/>
      <w:r w:rsidR="00E21837" w:rsidRPr="00640793">
        <w:rPr>
          <w:rFonts w:ascii="Times New Roman" w:hAnsi="Times New Roman" w:cs="Times New Roman"/>
          <w:sz w:val="16"/>
          <w:szCs w:val="16"/>
        </w:rPr>
        <w:t xml:space="preserve">кциона. В течение двух рабочих дней </w:t>
      </w:r>
      <w:proofErr w:type="gramStart"/>
      <w:r w:rsidR="00E21837" w:rsidRPr="00640793">
        <w:rPr>
          <w:rFonts w:ascii="Times New Roman" w:hAnsi="Times New Roman" w:cs="Times New Roman"/>
          <w:sz w:val="16"/>
          <w:szCs w:val="16"/>
        </w:rPr>
        <w:t>с даты принятия</w:t>
      </w:r>
      <w:proofErr w:type="gramEnd"/>
      <w:r w:rsidR="00E21837" w:rsidRPr="00640793">
        <w:rPr>
          <w:rFonts w:ascii="Times New Roman" w:hAnsi="Times New Roman" w:cs="Times New Roman"/>
          <w:sz w:val="16"/>
          <w:szCs w:val="16"/>
        </w:rPr>
        <w:t xml:space="preserve">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w:t>
      </w:r>
      <w:proofErr w:type="gramStart"/>
      <w:r w:rsidR="00E21837" w:rsidRPr="00640793">
        <w:rPr>
          <w:rFonts w:ascii="Times New Roman" w:hAnsi="Times New Roman" w:cs="Times New Roman"/>
          <w:sz w:val="16"/>
          <w:szCs w:val="16"/>
        </w:rPr>
        <w:t>с даты размещения</w:t>
      </w:r>
      <w:proofErr w:type="gramEnd"/>
      <w:r w:rsidR="00E21837" w:rsidRPr="00640793">
        <w:rPr>
          <w:rFonts w:ascii="Times New Roman" w:hAnsi="Times New Roman" w:cs="Times New Roman"/>
          <w:sz w:val="16"/>
          <w:szCs w:val="16"/>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6F02F2" w:rsidRPr="00640793" w:rsidRDefault="00736FF5" w:rsidP="005D2690">
      <w:pPr>
        <w:jc w:val="both"/>
        <w:rPr>
          <w:b/>
          <w:sz w:val="16"/>
          <w:szCs w:val="16"/>
        </w:rPr>
      </w:pPr>
      <w:r w:rsidRPr="00640793">
        <w:rPr>
          <w:b/>
          <w:sz w:val="16"/>
          <w:szCs w:val="16"/>
        </w:rPr>
        <w:t xml:space="preserve">        </w:t>
      </w:r>
      <w:r w:rsidR="00834E5A" w:rsidRPr="00640793">
        <w:rPr>
          <w:b/>
          <w:sz w:val="16"/>
          <w:szCs w:val="16"/>
        </w:rPr>
        <w:t>10</w:t>
      </w:r>
      <w:r w:rsidR="00795370" w:rsidRPr="00640793">
        <w:rPr>
          <w:b/>
          <w:sz w:val="16"/>
          <w:szCs w:val="16"/>
        </w:rPr>
        <w:t xml:space="preserve">. Срок, в течение которого организатор аукциона вправе отказаться от проведения аукциона: </w:t>
      </w:r>
    </w:p>
    <w:p w:rsidR="002D022E" w:rsidRPr="00640793" w:rsidRDefault="00736FF5" w:rsidP="005D2690">
      <w:pPr>
        <w:jc w:val="both"/>
        <w:rPr>
          <w:sz w:val="16"/>
          <w:szCs w:val="16"/>
        </w:rPr>
      </w:pPr>
      <w:r w:rsidRPr="00640793">
        <w:rPr>
          <w:sz w:val="16"/>
          <w:szCs w:val="16"/>
        </w:rPr>
        <w:t xml:space="preserve">     </w:t>
      </w:r>
      <w:r w:rsidR="00795370" w:rsidRPr="00640793">
        <w:rPr>
          <w:sz w:val="16"/>
          <w:szCs w:val="16"/>
        </w:rPr>
        <w:t>Организатор аукциона вправе отказаться от проведения ау</w:t>
      </w:r>
      <w:r w:rsidR="006967F9" w:rsidRPr="00640793">
        <w:rPr>
          <w:sz w:val="16"/>
          <w:szCs w:val="16"/>
        </w:rPr>
        <w:t xml:space="preserve">кциона не позднее, чем за пять дней </w:t>
      </w:r>
      <w:r w:rsidR="00795370" w:rsidRPr="00640793">
        <w:rPr>
          <w:sz w:val="16"/>
          <w:szCs w:val="16"/>
        </w:rPr>
        <w:t>до даты окончания срока подачи заявок на участие в аукционе</w:t>
      </w:r>
      <w:r w:rsidR="002D022E" w:rsidRPr="00640793">
        <w:rPr>
          <w:sz w:val="16"/>
          <w:szCs w:val="16"/>
        </w:rPr>
        <w:t>.</w:t>
      </w:r>
      <w:r w:rsidR="00795370" w:rsidRPr="00640793">
        <w:rPr>
          <w:sz w:val="16"/>
          <w:szCs w:val="16"/>
        </w:rPr>
        <w:t xml:space="preserve"> </w:t>
      </w:r>
      <w:r w:rsidR="002D022E" w:rsidRPr="00640793">
        <w:rPr>
          <w:sz w:val="16"/>
          <w:szCs w:val="16"/>
        </w:rPr>
        <w:t xml:space="preserve"> </w:t>
      </w:r>
    </w:p>
    <w:p w:rsidR="00755DA1" w:rsidRPr="00640793" w:rsidRDefault="002D022E" w:rsidP="005D2690">
      <w:pPr>
        <w:jc w:val="both"/>
        <w:rPr>
          <w:sz w:val="16"/>
          <w:szCs w:val="16"/>
        </w:rPr>
      </w:pPr>
      <w:r w:rsidRPr="00640793">
        <w:rPr>
          <w:sz w:val="16"/>
          <w:szCs w:val="16"/>
        </w:rPr>
        <w:t xml:space="preserve">     </w:t>
      </w:r>
      <w:r w:rsidR="00D76339" w:rsidRPr="00640793">
        <w:rPr>
          <w:sz w:val="16"/>
          <w:szCs w:val="16"/>
        </w:rPr>
        <w:t xml:space="preserve"> </w:t>
      </w:r>
      <w:r w:rsidR="00795370" w:rsidRPr="00640793">
        <w:rPr>
          <w:sz w:val="16"/>
          <w:szCs w:val="16"/>
        </w:rPr>
        <w:t xml:space="preserve">Извещение об отказе от проведения аукциона размещается </w:t>
      </w:r>
      <w:proofErr w:type="gramStart"/>
      <w:r w:rsidR="00795370" w:rsidRPr="00640793">
        <w:rPr>
          <w:sz w:val="16"/>
          <w:szCs w:val="16"/>
        </w:rPr>
        <w:t>на официальном сайте торгов в течение одного дня с даты принятия решения об отказе от проведения</w:t>
      </w:r>
      <w:proofErr w:type="gramEnd"/>
      <w:r w:rsidR="00795370" w:rsidRPr="00640793">
        <w:rPr>
          <w:sz w:val="16"/>
          <w:szCs w:val="16"/>
        </w:rPr>
        <w:t xml:space="preserve"> аукциона. В течение двух рабочих дней </w:t>
      </w:r>
      <w:proofErr w:type="gramStart"/>
      <w:r w:rsidR="00795370" w:rsidRPr="00640793">
        <w:rPr>
          <w:sz w:val="16"/>
          <w:szCs w:val="16"/>
        </w:rPr>
        <w:t>с даты принятия</w:t>
      </w:r>
      <w:proofErr w:type="gramEnd"/>
      <w:r w:rsidR="00795370" w:rsidRPr="00640793">
        <w:rPr>
          <w:sz w:val="16"/>
          <w:szCs w:val="16"/>
        </w:rPr>
        <w:t xml:space="preserve">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00795370" w:rsidRPr="00640793">
        <w:rPr>
          <w:sz w:val="16"/>
          <w:szCs w:val="16"/>
        </w:rPr>
        <w:t>с даты принятия</w:t>
      </w:r>
      <w:proofErr w:type="gramEnd"/>
      <w:r w:rsidR="00795370" w:rsidRPr="00640793">
        <w:rPr>
          <w:sz w:val="16"/>
          <w:szCs w:val="16"/>
        </w:rPr>
        <w:t xml:space="preserve"> решения об отказе от проведения аукциона.</w:t>
      </w:r>
    </w:p>
    <w:p w:rsidR="00755DA1" w:rsidRPr="00640793" w:rsidRDefault="00736FF5" w:rsidP="005D2690">
      <w:pPr>
        <w:jc w:val="both"/>
        <w:rPr>
          <w:b/>
          <w:bCs/>
          <w:sz w:val="16"/>
          <w:szCs w:val="16"/>
        </w:rPr>
      </w:pPr>
      <w:r w:rsidRPr="00640793">
        <w:rPr>
          <w:sz w:val="16"/>
          <w:szCs w:val="16"/>
        </w:rPr>
        <w:t xml:space="preserve">      </w:t>
      </w:r>
      <w:r w:rsidR="00755DA1" w:rsidRPr="00640793">
        <w:rPr>
          <w:sz w:val="16"/>
          <w:szCs w:val="16"/>
        </w:rPr>
        <w:t>1</w:t>
      </w:r>
      <w:r w:rsidR="00834E5A" w:rsidRPr="00640793">
        <w:rPr>
          <w:b/>
          <w:sz w:val="16"/>
          <w:szCs w:val="16"/>
        </w:rPr>
        <w:t>1</w:t>
      </w:r>
      <w:r w:rsidR="00795370" w:rsidRPr="00640793">
        <w:rPr>
          <w:b/>
          <w:sz w:val="16"/>
          <w:szCs w:val="16"/>
        </w:rPr>
        <w:t>. Р</w:t>
      </w:r>
      <w:r w:rsidR="00795370" w:rsidRPr="00640793">
        <w:rPr>
          <w:b/>
          <w:bCs/>
          <w:sz w:val="16"/>
          <w:szCs w:val="16"/>
        </w:rPr>
        <w:t>азмер задатка на участие в аукционе, срок и порядок внесения денежных сре</w:t>
      </w:r>
      <w:proofErr w:type="gramStart"/>
      <w:r w:rsidR="00795370" w:rsidRPr="00640793">
        <w:rPr>
          <w:b/>
          <w:bCs/>
          <w:sz w:val="16"/>
          <w:szCs w:val="16"/>
        </w:rPr>
        <w:t>дств в к</w:t>
      </w:r>
      <w:proofErr w:type="gramEnd"/>
      <w:r w:rsidR="00795370" w:rsidRPr="00640793">
        <w:rPr>
          <w:b/>
          <w:bCs/>
          <w:sz w:val="16"/>
          <w:szCs w:val="16"/>
        </w:rPr>
        <w:t>ачестве задатка:</w:t>
      </w:r>
    </w:p>
    <w:p w:rsidR="00736FF5" w:rsidRPr="00640793" w:rsidRDefault="00736FF5" w:rsidP="005D2690">
      <w:pPr>
        <w:jc w:val="both"/>
        <w:rPr>
          <w:sz w:val="16"/>
          <w:szCs w:val="16"/>
        </w:rPr>
      </w:pPr>
      <w:r w:rsidRPr="00640793">
        <w:rPr>
          <w:sz w:val="16"/>
          <w:szCs w:val="16"/>
        </w:rPr>
        <w:t xml:space="preserve">      </w:t>
      </w:r>
      <w:r w:rsidR="00834E5A" w:rsidRPr="00640793">
        <w:rPr>
          <w:sz w:val="16"/>
          <w:szCs w:val="16"/>
        </w:rPr>
        <w:t>11</w:t>
      </w:r>
      <w:r w:rsidR="00795370" w:rsidRPr="00640793">
        <w:rPr>
          <w:sz w:val="16"/>
          <w:szCs w:val="16"/>
        </w:rPr>
        <w:t xml:space="preserve">.1. Организатором аукциона </w:t>
      </w:r>
      <w:r w:rsidR="0049592F" w:rsidRPr="00640793">
        <w:rPr>
          <w:sz w:val="16"/>
          <w:szCs w:val="16"/>
        </w:rPr>
        <w:t xml:space="preserve">не </w:t>
      </w:r>
      <w:r w:rsidR="00795370" w:rsidRPr="00640793">
        <w:rPr>
          <w:sz w:val="16"/>
          <w:szCs w:val="16"/>
        </w:rPr>
        <w:t xml:space="preserve"> предусмотрен</w:t>
      </w:r>
      <w:r w:rsidRPr="00640793">
        <w:rPr>
          <w:sz w:val="16"/>
          <w:szCs w:val="16"/>
        </w:rPr>
        <w:t>о требование о внесении задатка.</w:t>
      </w:r>
    </w:p>
    <w:p w:rsidR="00736FF5" w:rsidRPr="00640793" w:rsidRDefault="00736FF5" w:rsidP="005D2690">
      <w:pPr>
        <w:jc w:val="both"/>
        <w:rPr>
          <w:sz w:val="16"/>
          <w:szCs w:val="16"/>
        </w:rPr>
      </w:pPr>
    </w:p>
    <w:p w:rsidR="00795370" w:rsidRPr="00640793" w:rsidRDefault="00BF66CC" w:rsidP="005D2690">
      <w:pPr>
        <w:jc w:val="both"/>
        <w:rPr>
          <w:b/>
          <w:sz w:val="16"/>
          <w:szCs w:val="16"/>
        </w:rPr>
      </w:pPr>
      <w:r w:rsidRPr="00640793">
        <w:rPr>
          <w:sz w:val="16"/>
          <w:szCs w:val="16"/>
        </w:rPr>
        <w:t xml:space="preserve">  </w:t>
      </w:r>
      <w:r w:rsidR="00736FF5" w:rsidRPr="00640793">
        <w:rPr>
          <w:b/>
          <w:sz w:val="16"/>
          <w:szCs w:val="16"/>
        </w:rPr>
        <w:t xml:space="preserve">    </w:t>
      </w:r>
      <w:r w:rsidR="00834E5A" w:rsidRPr="00640793">
        <w:rPr>
          <w:b/>
          <w:sz w:val="16"/>
          <w:szCs w:val="16"/>
        </w:rPr>
        <w:t>12</w:t>
      </w:r>
      <w:r w:rsidR="00795370" w:rsidRPr="00640793">
        <w:rPr>
          <w:b/>
          <w:sz w:val="16"/>
          <w:szCs w:val="16"/>
        </w:rPr>
        <w:t xml:space="preserve">. </w:t>
      </w:r>
      <w:r w:rsidR="00795370" w:rsidRPr="00640793">
        <w:rPr>
          <w:b/>
          <w:bCs/>
          <w:sz w:val="16"/>
          <w:szCs w:val="16"/>
        </w:rPr>
        <w:t>Требования, предъявляемые к участникам аукциона</w:t>
      </w:r>
      <w:r w:rsidR="00795370" w:rsidRPr="00640793">
        <w:rPr>
          <w:b/>
          <w:sz w:val="16"/>
          <w:szCs w:val="16"/>
        </w:rPr>
        <w:t>:</w:t>
      </w:r>
    </w:p>
    <w:p w:rsidR="00795370" w:rsidRPr="00640793" w:rsidRDefault="000772CC" w:rsidP="005D2690">
      <w:pPr>
        <w:tabs>
          <w:tab w:val="left" w:pos="975"/>
        </w:tabs>
        <w:jc w:val="both"/>
        <w:rPr>
          <w:sz w:val="16"/>
          <w:szCs w:val="16"/>
        </w:rPr>
      </w:pPr>
      <w:r w:rsidRPr="00640793">
        <w:rPr>
          <w:b/>
          <w:sz w:val="16"/>
          <w:szCs w:val="16"/>
        </w:rPr>
        <w:t xml:space="preserve">      </w:t>
      </w:r>
      <w:r w:rsidRPr="00640793">
        <w:rPr>
          <w:sz w:val="16"/>
          <w:szCs w:val="16"/>
        </w:rPr>
        <w:t>12.</w:t>
      </w:r>
      <w:r w:rsidR="00795370" w:rsidRPr="00640793">
        <w:rPr>
          <w:sz w:val="16"/>
          <w:szCs w:val="16"/>
        </w:rPr>
        <w:t>1. Участники аукциона должны соответствовать требованиям, установленным законодательством Российской Федерации к таким участникам.</w:t>
      </w:r>
    </w:p>
    <w:p w:rsidR="00391AE0" w:rsidRPr="00640793" w:rsidRDefault="000772CC" w:rsidP="005D2690">
      <w:pPr>
        <w:tabs>
          <w:tab w:val="left" w:pos="6210"/>
        </w:tabs>
        <w:jc w:val="both"/>
        <w:rPr>
          <w:sz w:val="16"/>
          <w:szCs w:val="16"/>
        </w:rPr>
      </w:pPr>
      <w:r w:rsidRPr="00640793">
        <w:rPr>
          <w:sz w:val="16"/>
          <w:szCs w:val="16"/>
        </w:rPr>
        <w:t xml:space="preserve">      1</w:t>
      </w:r>
      <w:r w:rsidR="00834E5A" w:rsidRPr="00640793">
        <w:rPr>
          <w:sz w:val="16"/>
          <w:szCs w:val="16"/>
        </w:rPr>
        <w:t>2</w:t>
      </w:r>
      <w:r w:rsidR="00795370" w:rsidRPr="00640793">
        <w:rPr>
          <w:sz w:val="16"/>
          <w:szCs w:val="16"/>
        </w:rPr>
        <w:t xml:space="preserve">.2. Отсутствие решения о ликвидации участника аукциона - </w:t>
      </w:r>
      <w:r w:rsidR="00795370" w:rsidRPr="00640793">
        <w:rPr>
          <w:b/>
          <w:sz w:val="16"/>
          <w:szCs w:val="16"/>
        </w:rPr>
        <w:t>юридического лица</w:t>
      </w:r>
      <w:r w:rsidR="00795370" w:rsidRPr="00640793">
        <w:rPr>
          <w:sz w:val="16"/>
          <w:szCs w:val="16"/>
        </w:rPr>
        <w:t xml:space="preserve">, об отсутствии решения арбитражного суда о признании участника аукциона - </w:t>
      </w:r>
      <w:r w:rsidR="00795370" w:rsidRPr="00640793">
        <w:rPr>
          <w:b/>
          <w:sz w:val="16"/>
          <w:szCs w:val="16"/>
        </w:rPr>
        <w:t>юридического лица, индивидуального предпринимателя</w:t>
      </w:r>
      <w:r w:rsidR="00795370" w:rsidRPr="00640793">
        <w:rPr>
          <w:sz w:val="16"/>
          <w:szCs w:val="16"/>
        </w:rPr>
        <w:t xml:space="preserve"> банкротом и об открытии конкурсного производства.</w:t>
      </w:r>
    </w:p>
    <w:p w:rsidR="002D022E" w:rsidRPr="00640793" w:rsidRDefault="00391AE0" w:rsidP="005D2690">
      <w:pPr>
        <w:tabs>
          <w:tab w:val="left" w:pos="6240"/>
        </w:tabs>
        <w:jc w:val="both"/>
        <w:rPr>
          <w:sz w:val="16"/>
          <w:szCs w:val="16"/>
        </w:rPr>
      </w:pPr>
      <w:r w:rsidRPr="00640793">
        <w:rPr>
          <w:sz w:val="16"/>
          <w:szCs w:val="16"/>
        </w:rPr>
        <w:lastRenderedPageBreak/>
        <w:t xml:space="preserve">      12.</w:t>
      </w:r>
      <w:r w:rsidR="00795370" w:rsidRPr="00640793">
        <w:rPr>
          <w:sz w:val="16"/>
          <w:szCs w:val="16"/>
        </w:rPr>
        <w:t>3. Отсутствие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2D022E" w:rsidRPr="00640793" w:rsidRDefault="002D022E" w:rsidP="005D2690">
      <w:pPr>
        <w:jc w:val="both"/>
        <w:rPr>
          <w:sz w:val="16"/>
          <w:szCs w:val="16"/>
        </w:rPr>
      </w:pPr>
    </w:p>
    <w:p w:rsidR="002D022E" w:rsidRPr="00640793" w:rsidRDefault="00A80A12" w:rsidP="005D2690">
      <w:pPr>
        <w:tabs>
          <w:tab w:val="left" w:pos="1230"/>
        </w:tabs>
        <w:jc w:val="both"/>
        <w:rPr>
          <w:sz w:val="16"/>
          <w:szCs w:val="16"/>
        </w:rPr>
      </w:pPr>
      <w:r w:rsidRPr="00640793">
        <w:rPr>
          <w:b/>
          <w:sz w:val="16"/>
          <w:szCs w:val="16"/>
        </w:rPr>
        <w:t xml:space="preserve">         </w:t>
      </w:r>
      <w:r w:rsidR="00834E5A" w:rsidRPr="00640793">
        <w:rPr>
          <w:b/>
          <w:sz w:val="16"/>
          <w:szCs w:val="16"/>
        </w:rPr>
        <w:t>13</w:t>
      </w:r>
      <w:r w:rsidR="00795370" w:rsidRPr="00640793">
        <w:rPr>
          <w:b/>
          <w:sz w:val="16"/>
          <w:szCs w:val="16"/>
        </w:rPr>
        <w:t>. Место, порядок, даты и время рассмотрения заявок на участие в аукционе</w:t>
      </w:r>
      <w:r w:rsidR="00795370" w:rsidRPr="00640793">
        <w:rPr>
          <w:sz w:val="16"/>
          <w:szCs w:val="16"/>
        </w:rPr>
        <w:t>:</w:t>
      </w:r>
    </w:p>
    <w:p w:rsidR="004F2E36" w:rsidRPr="00640793" w:rsidRDefault="00A80A12" w:rsidP="005D2690">
      <w:pPr>
        <w:tabs>
          <w:tab w:val="left" w:pos="1380"/>
        </w:tabs>
        <w:jc w:val="both"/>
        <w:rPr>
          <w:b/>
          <w:bCs/>
          <w:sz w:val="16"/>
          <w:szCs w:val="16"/>
        </w:rPr>
      </w:pPr>
      <w:r w:rsidRPr="00640793">
        <w:rPr>
          <w:sz w:val="16"/>
          <w:szCs w:val="16"/>
        </w:rPr>
        <w:t xml:space="preserve">         </w:t>
      </w:r>
      <w:r w:rsidR="00834E5A" w:rsidRPr="00640793">
        <w:rPr>
          <w:sz w:val="16"/>
          <w:szCs w:val="16"/>
        </w:rPr>
        <w:t>13</w:t>
      </w:r>
      <w:r w:rsidR="00795370" w:rsidRPr="00640793">
        <w:rPr>
          <w:sz w:val="16"/>
          <w:szCs w:val="16"/>
        </w:rPr>
        <w:t xml:space="preserve">.1. </w:t>
      </w:r>
      <w:r w:rsidR="00403F94" w:rsidRPr="00640793">
        <w:rPr>
          <w:b/>
          <w:sz w:val="16"/>
          <w:szCs w:val="16"/>
        </w:rPr>
        <w:t>А</w:t>
      </w:r>
      <w:r w:rsidR="00795370" w:rsidRPr="00640793">
        <w:rPr>
          <w:b/>
          <w:sz w:val="16"/>
          <w:szCs w:val="16"/>
        </w:rPr>
        <w:t>укционная</w:t>
      </w:r>
      <w:r w:rsidR="00795370" w:rsidRPr="00640793">
        <w:rPr>
          <w:sz w:val="16"/>
          <w:szCs w:val="16"/>
        </w:rPr>
        <w:t xml:space="preserve"> </w:t>
      </w:r>
      <w:r w:rsidR="00795370" w:rsidRPr="00640793">
        <w:rPr>
          <w:b/>
          <w:bCs/>
          <w:sz w:val="16"/>
          <w:szCs w:val="16"/>
        </w:rPr>
        <w:t>комиссия рассматривает заявки н</w:t>
      </w:r>
      <w:r w:rsidR="00E223C5" w:rsidRPr="00640793">
        <w:rPr>
          <w:b/>
          <w:bCs/>
          <w:sz w:val="16"/>
          <w:szCs w:val="16"/>
        </w:rPr>
        <w:t>а участие в аукционе по адресу:</w:t>
      </w:r>
      <w:r w:rsidR="0070430B" w:rsidRPr="00640793">
        <w:rPr>
          <w:b/>
          <w:bCs/>
          <w:sz w:val="16"/>
          <w:szCs w:val="16"/>
        </w:rPr>
        <w:t xml:space="preserve"> </w:t>
      </w:r>
      <w:r w:rsidR="00E223C5" w:rsidRPr="00640793">
        <w:rPr>
          <w:b/>
          <w:bCs/>
          <w:sz w:val="16"/>
          <w:szCs w:val="16"/>
        </w:rPr>
        <w:t>636900 Томская область, Тегульдетский район, с. Тегульд</w:t>
      </w:r>
      <w:r w:rsidR="0070430B" w:rsidRPr="00640793">
        <w:rPr>
          <w:b/>
          <w:bCs/>
          <w:sz w:val="16"/>
          <w:szCs w:val="16"/>
        </w:rPr>
        <w:t xml:space="preserve">ет, ул. Ленина, </w:t>
      </w:r>
      <w:r w:rsidR="00403F94" w:rsidRPr="00640793">
        <w:rPr>
          <w:b/>
          <w:bCs/>
          <w:sz w:val="16"/>
          <w:szCs w:val="16"/>
        </w:rPr>
        <w:t>156</w:t>
      </w:r>
      <w:r w:rsidR="0070430B" w:rsidRPr="00640793">
        <w:rPr>
          <w:b/>
          <w:bCs/>
          <w:sz w:val="16"/>
          <w:szCs w:val="16"/>
        </w:rPr>
        <w:t>,  Администра</w:t>
      </w:r>
      <w:r w:rsidR="00E223C5" w:rsidRPr="00640793">
        <w:rPr>
          <w:b/>
          <w:bCs/>
          <w:sz w:val="16"/>
          <w:szCs w:val="16"/>
        </w:rPr>
        <w:t>ция Тегульдетского района.</w:t>
      </w:r>
    </w:p>
    <w:p w:rsidR="00993772" w:rsidRPr="00640793" w:rsidRDefault="00993772" w:rsidP="005D2690">
      <w:pPr>
        <w:tabs>
          <w:tab w:val="left" w:pos="8220"/>
        </w:tabs>
        <w:jc w:val="both"/>
        <w:rPr>
          <w:sz w:val="16"/>
          <w:szCs w:val="16"/>
        </w:rPr>
      </w:pPr>
      <w:r w:rsidRPr="00640793">
        <w:rPr>
          <w:sz w:val="16"/>
          <w:szCs w:val="16"/>
        </w:rPr>
        <w:t xml:space="preserve"> </w:t>
      </w:r>
    </w:p>
    <w:p w:rsidR="003E303F" w:rsidRPr="00640793" w:rsidRDefault="00993772" w:rsidP="005D2690">
      <w:pPr>
        <w:tabs>
          <w:tab w:val="left" w:pos="8220"/>
        </w:tabs>
        <w:jc w:val="both"/>
        <w:rPr>
          <w:b/>
          <w:sz w:val="16"/>
          <w:szCs w:val="16"/>
        </w:rPr>
      </w:pPr>
      <w:r w:rsidRPr="00640793">
        <w:rPr>
          <w:sz w:val="16"/>
          <w:szCs w:val="16"/>
        </w:rPr>
        <w:t xml:space="preserve">      Д</w:t>
      </w:r>
      <w:r w:rsidR="00D9258F" w:rsidRPr="00640793">
        <w:rPr>
          <w:b/>
          <w:sz w:val="16"/>
          <w:szCs w:val="16"/>
        </w:rPr>
        <w:t>а</w:t>
      </w:r>
      <w:r w:rsidR="00795370" w:rsidRPr="00640793">
        <w:rPr>
          <w:b/>
          <w:sz w:val="16"/>
          <w:szCs w:val="16"/>
        </w:rPr>
        <w:t>та и время начала рассмотрения заявок на участие в аукционе</w:t>
      </w:r>
      <w:r w:rsidR="00795370" w:rsidRPr="00640793">
        <w:rPr>
          <w:sz w:val="16"/>
          <w:szCs w:val="16"/>
        </w:rPr>
        <w:t>:</w:t>
      </w:r>
      <w:r w:rsidR="00795370" w:rsidRPr="00640793">
        <w:rPr>
          <w:b/>
          <w:sz w:val="16"/>
          <w:szCs w:val="16"/>
        </w:rPr>
        <w:t xml:space="preserve"> </w:t>
      </w:r>
      <w:r w:rsidR="00B009EA" w:rsidRPr="00640793">
        <w:rPr>
          <w:b/>
          <w:sz w:val="16"/>
          <w:szCs w:val="16"/>
        </w:rPr>
        <w:t>0</w:t>
      </w:r>
      <w:r w:rsidR="00710739" w:rsidRPr="00640793">
        <w:rPr>
          <w:b/>
          <w:sz w:val="16"/>
          <w:szCs w:val="16"/>
        </w:rPr>
        <w:t xml:space="preserve">7 апреля </w:t>
      </w:r>
      <w:r w:rsidR="00981A0C" w:rsidRPr="00640793">
        <w:rPr>
          <w:b/>
          <w:sz w:val="16"/>
          <w:szCs w:val="16"/>
        </w:rPr>
        <w:t>201</w:t>
      </w:r>
      <w:r w:rsidR="00710739" w:rsidRPr="00640793">
        <w:rPr>
          <w:b/>
          <w:sz w:val="16"/>
          <w:szCs w:val="16"/>
        </w:rPr>
        <w:t>6</w:t>
      </w:r>
      <w:r w:rsidR="00795370" w:rsidRPr="00640793">
        <w:rPr>
          <w:b/>
          <w:sz w:val="16"/>
          <w:szCs w:val="16"/>
        </w:rPr>
        <w:t xml:space="preserve"> г</w:t>
      </w:r>
      <w:r w:rsidR="00383833" w:rsidRPr="00640793">
        <w:rPr>
          <w:b/>
          <w:sz w:val="16"/>
          <w:szCs w:val="16"/>
        </w:rPr>
        <w:t>. в 1</w:t>
      </w:r>
      <w:r w:rsidR="008A14E5">
        <w:rPr>
          <w:b/>
          <w:sz w:val="16"/>
          <w:szCs w:val="16"/>
        </w:rPr>
        <w:t>5</w:t>
      </w:r>
      <w:r w:rsidR="00795370" w:rsidRPr="00640793">
        <w:rPr>
          <w:b/>
          <w:sz w:val="16"/>
          <w:szCs w:val="16"/>
        </w:rPr>
        <w:t>.</w:t>
      </w:r>
      <w:r w:rsidR="008A14E5">
        <w:rPr>
          <w:b/>
          <w:sz w:val="16"/>
          <w:szCs w:val="16"/>
        </w:rPr>
        <w:t>0</w:t>
      </w:r>
      <w:r w:rsidR="00795370" w:rsidRPr="00640793">
        <w:rPr>
          <w:b/>
          <w:sz w:val="16"/>
          <w:szCs w:val="16"/>
        </w:rPr>
        <w:t>0 час</w:t>
      </w:r>
      <w:proofErr w:type="gramStart"/>
      <w:r w:rsidR="00795370" w:rsidRPr="00640793">
        <w:rPr>
          <w:b/>
          <w:sz w:val="16"/>
          <w:szCs w:val="16"/>
        </w:rPr>
        <w:t>.</w:t>
      </w:r>
      <w:proofErr w:type="gramEnd"/>
      <w:r w:rsidR="00795370" w:rsidRPr="00640793">
        <w:rPr>
          <w:b/>
          <w:sz w:val="16"/>
          <w:szCs w:val="16"/>
        </w:rPr>
        <w:t xml:space="preserve"> </w:t>
      </w:r>
      <w:r w:rsidR="00E223C5" w:rsidRPr="00640793">
        <w:rPr>
          <w:sz w:val="16"/>
          <w:szCs w:val="16"/>
        </w:rPr>
        <w:t>(</w:t>
      </w:r>
      <w:proofErr w:type="gramStart"/>
      <w:r w:rsidR="00E223C5" w:rsidRPr="00640793">
        <w:rPr>
          <w:sz w:val="16"/>
          <w:szCs w:val="16"/>
        </w:rPr>
        <w:t>в</w:t>
      </w:r>
      <w:proofErr w:type="gramEnd"/>
      <w:r w:rsidR="00E223C5" w:rsidRPr="00640793">
        <w:rPr>
          <w:sz w:val="16"/>
          <w:szCs w:val="16"/>
        </w:rPr>
        <w:t>ремя  местное</w:t>
      </w:r>
      <w:r w:rsidR="00795370" w:rsidRPr="00640793">
        <w:rPr>
          <w:sz w:val="16"/>
          <w:szCs w:val="16"/>
        </w:rPr>
        <w:t>).</w:t>
      </w:r>
    </w:p>
    <w:p w:rsidR="003E303F" w:rsidRPr="00640793" w:rsidRDefault="003E303F" w:rsidP="005D2690">
      <w:pPr>
        <w:jc w:val="both"/>
        <w:rPr>
          <w:sz w:val="16"/>
          <w:szCs w:val="16"/>
        </w:rPr>
      </w:pPr>
    </w:p>
    <w:p w:rsidR="0094551B" w:rsidRPr="00640793" w:rsidRDefault="0094551B" w:rsidP="005D2690">
      <w:pPr>
        <w:tabs>
          <w:tab w:val="left" w:pos="2287"/>
        </w:tabs>
        <w:jc w:val="both"/>
        <w:rPr>
          <w:sz w:val="16"/>
          <w:szCs w:val="16"/>
        </w:rPr>
      </w:pPr>
      <w:r w:rsidRPr="00640793">
        <w:rPr>
          <w:sz w:val="16"/>
          <w:szCs w:val="16"/>
        </w:rPr>
        <w:t xml:space="preserve">    </w:t>
      </w:r>
      <w:r w:rsidR="006F0EAD" w:rsidRPr="00640793">
        <w:rPr>
          <w:sz w:val="16"/>
          <w:szCs w:val="16"/>
        </w:rPr>
        <w:t xml:space="preserve">  </w:t>
      </w:r>
      <w:r w:rsidRPr="00640793">
        <w:rPr>
          <w:sz w:val="16"/>
          <w:szCs w:val="16"/>
        </w:rPr>
        <w:t xml:space="preserve">13.2. Единая (аукционная)  комиссия рассматривает заявки на участие в аукционе на предмет их соответствия требованиям, </w:t>
      </w:r>
      <w:r w:rsidRPr="00640793">
        <w:rPr>
          <w:spacing w:val="-1"/>
          <w:sz w:val="16"/>
          <w:szCs w:val="16"/>
        </w:rPr>
        <w:t>установленным в настоящей документации об аукционе и соответствие заявителей (</w:t>
      </w:r>
      <w:r w:rsidRPr="00640793">
        <w:rPr>
          <w:sz w:val="16"/>
          <w:szCs w:val="16"/>
        </w:rPr>
        <w:t xml:space="preserve">участников аукциона) требованиям, установленным </w:t>
      </w:r>
      <w:r w:rsidRPr="00640793">
        <w:rPr>
          <w:spacing w:val="-1"/>
          <w:sz w:val="16"/>
          <w:szCs w:val="16"/>
        </w:rPr>
        <w:t>настоящей документацией об аукционе</w:t>
      </w:r>
      <w:r w:rsidRPr="00640793">
        <w:rPr>
          <w:sz w:val="16"/>
          <w:szCs w:val="16"/>
        </w:rPr>
        <w:t>.</w:t>
      </w:r>
    </w:p>
    <w:p w:rsidR="006F0EAD" w:rsidRPr="00640793" w:rsidRDefault="006F0EAD" w:rsidP="006F0EAD">
      <w:pPr>
        <w:pStyle w:val="ConsPlusNormal"/>
        <w:keepNext/>
        <w:keepLines/>
        <w:widowControl/>
        <w:spacing w:before="120"/>
        <w:ind w:firstLine="0"/>
        <w:jc w:val="both"/>
        <w:rPr>
          <w:rFonts w:ascii="Times New Roman" w:hAnsi="Times New Roman" w:cs="Times New Roman"/>
          <w:sz w:val="16"/>
          <w:szCs w:val="16"/>
        </w:rPr>
      </w:pPr>
      <w:r w:rsidRPr="00640793">
        <w:rPr>
          <w:rFonts w:ascii="Times New Roman" w:hAnsi="Times New Roman" w:cs="Times New Roman"/>
          <w:sz w:val="16"/>
          <w:szCs w:val="16"/>
        </w:rPr>
        <w:t xml:space="preserve">      13.3. </w:t>
      </w:r>
      <w:proofErr w:type="gramStart"/>
      <w:r w:rsidRPr="00640793">
        <w:rPr>
          <w:rFonts w:ascii="Times New Roman" w:hAnsi="Times New Roman" w:cs="Times New Roman"/>
          <w:sz w:val="16"/>
          <w:szCs w:val="16"/>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6F0EAD" w:rsidRPr="00640793" w:rsidRDefault="006F0EAD" w:rsidP="00710739">
      <w:pPr>
        <w:pStyle w:val="ConsPlusNormal"/>
        <w:keepNext/>
        <w:keepLines/>
        <w:widowControl/>
        <w:spacing w:before="120"/>
        <w:ind w:firstLine="0"/>
        <w:jc w:val="both"/>
        <w:rPr>
          <w:rFonts w:ascii="Times New Roman" w:hAnsi="Times New Roman" w:cs="Times New Roman"/>
          <w:sz w:val="16"/>
          <w:szCs w:val="16"/>
        </w:rPr>
      </w:pPr>
      <w:r w:rsidRPr="00640793">
        <w:rPr>
          <w:rFonts w:ascii="Times New Roman" w:hAnsi="Times New Roman" w:cs="Times New Roman"/>
          <w:sz w:val="16"/>
          <w:szCs w:val="16"/>
        </w:rPr>
        <w:t xml:space="preserve">    13.4. Заявитель не допускается единой (аукционной)  комиссией к участию в аукционе в случаях:</w:t>
      </w:r>
    </w:p>
    <w:p w:rsidR="006F0EAD" w:rsidRPr="00640793" w:rsidRDefault="006F0EAD" w:rsidP="006F0EAD">
      <w:pPr>
        <w:pStyle w:val="ConsPlusNormal"/>
        <w:keepNext/>
        <w:keepLines/>
        <w:widowControl/>
        <w:ind w:firstLine="540"/>
        <w:jc w:val="both"/>
        <w:rPr>
          <w:rFonts w:ascii="Times New Roman" w:hAnsi="Times New Roman" w:cs="Times New Roman"/>
          <w:sz w:val="16"/>
          <w:szCs w:val="16"/>
        </w:rPr>
      </w:pPr>
      <w:proofErr w:type="gramStart"/>
      <w:r w:rsidRPr="00640793">
        <w:rPr>
          <w:rFonts w:ascii="Times New Roman" w:hAnsi="Times New Roman" w:cs="Times New Roman"/>
          <w:sz w:val="16"/>
          <w:szCs w:val="16"/>
        </w:rPr>
        <w:t>1) непредставления документов, определенных пунктом 121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утвержденных приказом Федеральной антимонопольной службы от 10.02.2010 № 67,  и требованиями настоящей документации об аукционе, либо наличия в таких документах недостоверных сведений;</w:t>
      </w:r>
      <w:proofErr w:type="gramEnd"/>
    </w:p>
    <w:p w:rsidR="0094551B" w:rsidRPr="00640793" w:rsidRDefault="0094551B" w:rsidP="005D2690">
      <w:pPr>
        <w:pStyle w:val="ConsPlusNormal"/>
        <w:keepNext/>
        <w:keepLines/>
        <w:widowControl/>
        <w:ind w:firstLine="540"/>
        <w:jc w:val="both"/>
        <w:rPr>
          <w:rFonts w:ascii="Times New Roman" w:hAnsi="Times New Roman" w:cs="Times New Roman"/>
          <w:sz w:val="16"/>
          <w:szCs w:val="16"/>
        </w:rPr>
      </w:pPr>
      <w:r w:rsidRPr="00640793">
        <w:rPr>
          <w:rFonts w:ascii="Times New Roman" w:hAnsi="Times New Roman" w:cs="Times New Roman"/>
          <w:sz w:val="16"/>
          <w:szCs w:val="16"/>
        </w:rPr>
        <w:t>2) несоответствия требованиям, указанным в разделе 12</w:t>
      </w:r>
      <w:r w:rsidRPr="00640793">
        <w:rPr>
          <w:rFonts w:ascii="Times New Roman" w:hAnsi="Times New Roman" w:cs="Times New Roman"/>
          <w:b/>
          <w:sz w:val="16"/>
          <w:szCs w:val="16"/>
        </w:rPr>
        <w:t xml:space="preserve"> </w:t>
      </w:r>
      <w:r w:rsidRPr="00640793">
        <w:rPr>
          <w:rFonts w:ascii="Times New Roman" w:hAnsi="Times New Roman" w:cs="Times New Roman"/>
          <w:sz w:val="16"/>
          <w:szCs w:val="16"/>
        </w:rPr>
        <w:t>настоящей документации об аукционе;</w:t>
      </w:r>
    </w:p>
    <w:p w:rsidR="0094551B" w:rsidRPr="00640793" w:rsidRDefault="0094551B" w:rsidP="005D2690">
      <w:pPr>
        <w:pStyle w:val="ConsPlusNormal"/>
        <w:keepNext/>
        <w:keepLines/>
        <w:widowControl/>
        <w:ind w:firstLine="540"/>
        <w:jc w:val="both"/>
        <w:rPr>
          <w:rFonts w:ascii="Times New Roman" w:hAnsi="Times New Roman" w:cs="Times New Roman"/>
          <w:sz w:val="16"/>
          <w:szCs w:val="16"/>
        </w:rPr>
      </w:pPr>
      <w:r w:rsidRPr="00640793">
        <w:rPr>
          <w:rFonts w:ascii="Times New Roman" w:hAnsi="Times New Roman" w:cs="Times New Roman"/>
          <w:sz w:val="16"/>
          <w:szCs w:val="16"/>
        </w:rPr>
        <w:t>3) невнесения задатка, если требование о внесении задатка указано в извещении о проведен</w:t>
      </w:r>
      <w:proofErr w:type="gramStart"/>
      <w:r w:rsidRPr="00640793">
        <w:rPr>
          <w:rFonts w:ascii="Times New Roman" w:hAnsi="Times New Roman" w:cs="Times New Roman"/>
          <w:sz w:val="16"/>
          <w:szCs w:val="16"/>
        </w:rPr>
        <w:t>ии ау</w:t>
      </w:r>
      <w:proofErr w:type="gramEnd"/>
      <w:r w:rsidRPr="00640793">
        <w:rPr>
          <w:rFonts w:ascii="Times New Roman" w:hAnsi="Times New Roman" w:cs="Times New Roman"/>
          <w:sz w:val="16"/>
          <w:szCs w:val="16"/>
        </w:rPr>
        <w:t>кциона;</w:t>
      </w:r>
    </w:p>
    <w:p w:rsidR="0094551B" w:rsidRPr="00640793" w:rsidRDefault="0094551B" w:rsidP="005D2690">
      <w:pPr>
        <w:pStyle w:val="ConsPlusNormal"/>
        <w:keepNext/>
        <w:keepLines/>
        <w:widowControl/>
        <w:ind w:firstLine="540"/>
        <w:jc w:val="both"/>
        <w:rPr>
          <w:rFonts w:ascii="Times New Roman" w:hAnsi="Times New Roman" w:cs="Times New Roman"/>
          <w:sz w:val="16"/>
          <w:szCs w:val="16"/>
        </w:rPr>
      </w:pPr>
      <w:r w:rsidRPr="00640793">
        <w:rPr>
          <w:rFonts w:ascii="Times New Roman" w:hAnsi="Times New Roman" w:cs="Times New Roman"/>
          <w:sz w:val="16"/>
          <w:szCs w:val="16"/>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4551B" w:rsidRPr="00640793" w:rsidRDefault="0094551B" w:rsidP="005D2690">
      <w:pPr>
        <w:pStyle w:val="ConsPlusNormal"/>
        <w:keepNext/>
        <w:keepLines/>
        <w:widowControl/>
        <w:ind w:firstLine="540"/>
        <w:jc w:val="both"/>
        <w:rPr>
          <w:rFonts w:ascii="Times New Roman" w:hAnsi="Times New Roman" w:cs="Times New Roman"/>
          <w:sz w:val="16"/>
          <w:szCs w:val="16"/>
        </w:rPr>
      </w:pPr>
      <w:r w:rsidRPr="00640793">
        <w:rPr>
          <w:rFonts w:ascii="Times New Roman" w:hAnsi="Times New Roman" w:cs="Times New Roman"/>
          <w:sz w:val="16"/>
          <w:szCs w:val="16"/>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4551B" w:rsidRPr="00640793" w:rsidRDefault="0094551B" w:rsidP="005D2690">
      <w:pPr>
        <w:pStyle w:val="ConsPlusNormal"/>
        <w:keepNext/>
        <w:keepLines/>
        <w:widowControl/>
        <w:ind w:firstLine="540"/>
        <w:jc w:val="both"/>
        <w:rPr>
          <w:rFonts w:ascii="Times New Roman" w:hAnsi="Times New Roman" w:cs="Times New Roman"/>
          <w:sz w:val="16"/>
          <w:szCs w:val="16"/>
        </w:rPr>
      </w:pPr>
      <w:r w:rsidRPr="00640793">
        <w:rPr>
          <w:rFonts w:ascii="Times New Roman" w:hAnsi="Times New Roman" w:cs="Times New Roman"/>
          <w:sz w:val="16"/>
          <w:szCs w:val="16"/>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D54D95" w:rsidRPr="00640793" w:rsidRDefault="00D54D95" w:rsidP="005D2690">
      <w:pPr>
        <w:jc w:val="both"/>
        <w:rPr>
          <w:sz w:val="16"/>
          <w:szCs w:val="16"/>
        </w:rPr>
      </w:pPr>
    </w:p>
    <w:p w:rsidR="006949EC" w:rsidRPr="00640793" w:rsidRDefault="00130609" w:rsidP="005D2690">
      <w:pPr>
        <w:tabs>
          <w:tab w:val="left" w:pos="285"/>
          <w:tab w:val="left" w:pos="900"/>
        </w:tabs>
        <w:jc w:val="both"/>
        <w:rPr>
          <w:sz w:val="16"/>
          <w:szCs w:val="16"/>
        </w:rPr>
      </w:pPr>
      <w:r w:rsidRPr="00640793">
        <w:rPr>
          <w:sz w:val="16"/>
          <w:szCs w:val="16"/>
        </w:rPr>
        <w:t xml:space="preserve">  </w:t>
      </w:r>
      <w:r w:rsidR="008E2591" w:rsidRPr="00640793">
        <w:rPr>
          <w:sz w:val="16"/>
          <w:szCs w:val="16"/>
        </w:rPr>
        <w:t>13</w:t>
      </w:r>
      <w:r w:rsidR="00924D50" w:rsidRPr="00640793">
        <w:rPr>
          <w:sz w:val="16"/>
          <w:szCs w:val="16"/>
        </w:rPr>
        <w:t>.5</w:t>
      </w:r>
      <w:r w:rsidR="00795370" w:rsidRPr="00640793">
        <w:rPr>
          <w:sz w:val="16"/>
          <w:szCs w:val="16"/>
        </w:rPr>
        <w:t>. В случае установления факта недостоверности сведений, содержащихся в документах, представленных заявителем или участником аукциона в соответствии с указанными требованиями  единая (аукционная) комиссия обязана отстранить такого заявителя или участника аукциона от участия в аукционе на любом этапе их проведения.</w:t>
      </w:r>
    </w:p>
    <w:p w:rsidR="006949EC" w:rsidRPr="00640793" w:rsidRDefault="006949EC" w:rsidP="005D2690">
      <w:pPr>
        <w:jc w:val="both"/>
        <w:rPr>
          <w:sz w:val="16"/>
          <w:szCs w:val="16"/>
        </w:rPr>
      </w:pPr>
    </w:p>
    <w:p w:rsidR="00795370" w:rsidRPr="00640793" w:rsidRDefault="006949EC" w:rsidP="005D2690">
      <w:pPr>
        <w:tabs>
          <w:tab w:val="left" w:pos="2055"/>
        </w:tabs>
        <w:jc w:val="both"/>
        <w:rPr>
          <w:sz w:val="16"/>
          <w:szCs w:val="16"/>
        </w:rPr>
      </w:pPr>
      <w:r w:rsidRPr="00640793">
        <w:rPr>
          <w:sz w:val="16"/>
          <w:szCs w:val="16"/>
        </w:rPr>
        <w:t xml:space="preserve">   1</w:t>
      </w:r>
      <w:r w:rsidR="008E2591" w:rsidRPr="00640793">
        <w:rPr>
          <w:sz w:val="16"/>
          <w:szCs w:val="16"/>
        </w:rPr>
        <w:t>3</w:t>
      </w:r>
      <w:r w:rsidR="00924D50" w:rsidRPr="00640793">
        <w:rPr>
          <w:sz w:val="16"/>
          <w:szCs w:val="16"/>
        </w:rPr>
        <w:t>.6</w:t>
      </w:r>
      <w:r w:rsidR="00795370" w:rsidRPr="00640793">
        <w:rPr>
          <w:sz w:val="16"/>
          <w:szCs w:val="16"/>
        </w:rPr>
        <w:t xml:space="preserve">. </w:t>
      </w:r>
      <w:proofErr w:type="gramStart"/>
      <w:r w:rsidR="00795370" w:rsidRPr="00640793">
        <w:rPr>
          <w:sz w:val="16"/>
          <w:szCs w:val="16"/>
        </w:rPr>
        <w:t>На основании результатов рассмотрения заявок на участие в аукционе единой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настоящей документацией об аукционе, которое оформляется протоколом рассмотрения заявок на участие в аукционе.</w:t>
      </w:r>
      <w:proofErr w:type="gramEnd"/>
      <w:r w:rsidR="00795370" w:rsidRPr="00640793">
        <w:rPr>
          <w:sz w:val="16"/>
          <w:szCs w:val="16"/>
        </w:rPr>
        <w:t xml:space="preserve"> Протокол ведется единой (аукционной) комиссией и подписывается всеми присутствующими на заседании членами единой (аукционной) комиссии в день окончания рассмотрения заявок. </w:t>
      </w:r>
    </w:p>
    <w:p w:rsidR="006F0EAD" w:rsidRPr="00640793" w:rsidRDefault="006F0EAD" w:rsidP="005D2690">
      <w:pPr>
        <w:tabs>
          <w:tab w:val="left" w:pos="2055"/>
        </w:tabs>
        <w:jc w:val="both"/>
        <w:rPr>
          <w:sz w:val="16"/>
          <w:szCs w:val="16"/>
        </w:rPr>
      </w:pPr>
    </w:p>
    <w:p w:rsidR="006F0EAD" w:rsidRPr="00640793" w:rsidRDefault="006F0EAD" w:rsidP="006F0EAD">
      <w:pPr>
        <w:pStyle w:val="ConsPlusNormal"/>
        <w:keepNext/>
        <w:keepLines/>
        <w:widowControl/>
        <w:spacing w:before="120"/>
        <w:ind w:firstLine="180"/>
        <w:jc w:val="both"/>
        <w:rPr>
          <w:rFonts w:ascii="Times New Roman" w:hAnsi="Times New Roman" w:cs="Times New Roman"/>
          <w:sz w:val="16"/>
          <w:szCs w:val="16"/>
        </w:rPr>
      </w:pPr>
      <w:proofErr w:type="gramStart"/>
      <w:r w:rsidRPr="00640793">
        <w:rPr>
          <w:rFonts w:ascii="Times New Roman" w:hAnsi="Times New Roman" w:cs="Times New Roman"/>
          <w:sz w:val="16"/>
          <w:szCs w:val="16"/>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настоящих Правил,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w:t>
      </w:r>
      <w:proofErr w:type="gramEnd"/>
      <w:r w:rsidRPr="00640793">
        <w:rPr>
          <w:rFonts w:ascii="Times New Roman" w:hAnsi="Times New Roman" w:cs="Times New Roman"/>
          <w:sz w:val="16"/>
          <w:szCs w:val="16"/>
        </w:rPr>
        <w:t xml:space="preserve"> требованиям документации об аукционе.</w:t>
      </w:r>
    </w:p>
    <w:p w:rsidR="006F0EAD" w:rsidRPr="00640793" w:rsidRDefault="006F0EAD" w:rsidP="006F0EAD">
      <w:pPr>
        <w:pStyle w:val="ConsPlusNormal"/>
        <w:keepNext/>
        <w:keepLines/>
        <w:widowControl/>
        <w:spacing w:before="120"/>
        <w:ind w:firstLine="0"/>
        <w:jc w:val="both"/>
        <w:rPr>
          <w:rFonts w:ascii="Times New Roman" w:hAnsi="Times New Roman" w:cs="Times New Roman"/>
          <w:sz w:val="16"/>
          <w:szCs w:val="16"/>
        </w:rPr>
      </w:pPr>
      <w:r w:rsidRPr="00640793">
        <w:rPr>
          <w:rFonts w:ascii="Times New Roman" w:hAnsi="Times New Roman" w:cs="Times New Roman"/>
          <w:sz w:val="16"/>
          <w:szCs w:val="16"/>
        </w:rPr>
        <w:t xml:space="preserve">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единой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640793">
        <w:rPr>
          <w:rFonts w:ascii="Times New Roman" w:hAnsi="Times New Roman" w:cs="Times New Roman"/>
          <w:sz w:val="16"/>
          <w:szCs w:val="16"/>
        </w:rPr>
        <w:t>несостоявшимся</w:t>
      </w:r>
      <w:proofErr w:type="gramEnd"/>
      <w:r w:rsidRPr="00640793">
        <w:rPr>
          <w:rFonts w:ascii="Times New Roman" w:hAnsi="Times New Roman" w:cs="Times New Roman"/>
          <w:sz w:val="16"/>
          <w:szCs w:val="16"/>
        </w:rPr>
        <w:t>.</w:t>
      </w:r>
    </w:p>
    <w:p w:rsidR="006F0EAD" w:rsidRPr="00640793" w:rsidRDefault="006F0EAD" w:rsidP="006F0EAD">
      <w:pPr>
        <w:pStyle w:val="ConsPlusNormal"/>
        <w:keepNext/>
        <w:keepLines/>
        <w:widowControl/>
        <w:spacing w:before="120"/>
        <w:ind w:firstLine="0"/>
        <w:jc w:val="both"/>
        <w:rPr>
          <w:rFonts w:ascii="Times New Roman" w:hAnsi="Times New Roman" w:cs="Times New Roman"/>
          <w:sz w:val="16"/>
          <w:szCs w:val="16"/>
        </w:rPr>
      </w:pPr>
      <w:r w:rsidRPr="00640793">
        <w:rPr>
          <w:rFonts w:ascii="Times New Roman" w:hAnsi="Times New Roman" w:cs="Times New Roman"/>
          <w:sz w:val="16"/>
          <w:szCs w:val="16"/>
        </w:rPr>
        <w:t xml:space="preserve">      13.7.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Аукцион признается несостоявшимся,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6F0EAD" w:rsidRPr="00640793" w:rsidRDefault="006F0EAD" w:rsidP="005D2690">
      <w:pPr>
        <w:tabs>
          <w:tab w:val="left" w:pos="2055"/>
        </w:tabs>
        <w:jc w:val="both"/>
        <w:rPr>
          <w:sz w:val="16"/>
          <w:szCs w:val="16"/>
        </w:rPr>
      </w:pPr>
    </w:p>
    <w:p w:rsidR="00795370" w:rsidRPr="00640793" w:rsidRDefault="00E23895" w:rsidP="005D2690">
      <w:pPr>
        <w:keepNext/>
        <w:keepLines/>
        <w:tabs>
          <w:tab w:val="left" w:pos="-540"/>
        </w:tabs>
        <w:spacing w:before="240" w:after="240"/>
        <w:jc w:val="both"/>
        <w:rPr>
          <w:b/>
          <w:sz w:val="16"/>
          <w:szCs w:val="16"/>
        </w:rPr>
      </w:pPr>
      <w:r w:rsidRPr="00640793">
        <w:rPr>
          <w:b/>
          <w:sz w:val="16"/>
          <w:szCs w:val="16"/>
        </w:rPr>
        <w:lastRenderedPageBreak/>
        <w:t xml:space="preserve">      </w:t>
      </w:r>
      <w:r w:rsidR="008E2591" w:rsidRPr="00640793">
        <w:rPr>
          <w:b/>
          <w:sz w:val="16"/>
          <w:szCs w:val="16"/>
        </w:rPr>
        <w:t>14</w:t>
      </w:r>
      <w:r w:rsidR="00795370" w:rsidRPr="00640793">
        <w:rPr>
          <w:b/>
          <w:sz w:val="16"/>
          <w:szCs w:val="16"/>
        </w:rPr>
        <w:t>. Порядок проведения аукциона.</w:t>
      </w:r>
    </w:p>
    <w:p w:rsidR="00795370" w:rsidRPr="00640793" w:rsidRDefault="00E23895" w:rsidP="005D2690">
      <w:pPr>
        <w:keepNext/>
        <w:keepLines/>
        <w:shd w:val="clear" w:color="auto" w:fill="FFFFFF"/>
        <w:spacing w:line="274" w:lineRule="exact"/>
        <w:ind w:right="29"/>
        <w:jc w:val="both"/>
        <w:rPr>
          <w:sz w:val="16"/>
          <w:szCs w:val="16"/>
        </w:rPr>
      </w:pPr>
      <w:r w:rsidRPr="00640793">
        <w:rPr>
          <w:sz w:val="16"/>
          <w:szCs w:val="16"/>
        </w:rPr>
        <w:t xml:space="preserve">        </w:t>
      </w:r>
      <w:r w:rsidR="008E2591" w:rsidRPr="00640793">
        <w:rPr>
          <w:sz w:val="16"/>
          <w:szCs w:val="16"/>
        </w:rPr>
        <w:t>14</w:t>
      </w:r>
      <w:r w:rsidR="00795370" w:rsidRPr="00640793">
        <w:rPr>
          <w:sz w:val="16"/>
          <w:szCs w:val="16"/>
        </w:rPr>
        <w:t xml:space="preserve">.1. </w:t>
      </w:r>
      <w:r w:rsidR="00795370" w:rsidRPr="00640793">
        <w:rPr>
          <w:b/>
          <w:bCs/>
          <w:sz w:val="16"/>
          <w:szCs w:val="16"/>
        </w:rPr>
        <w:t xml:space="preserve">Открытый аукцион состоится – </w:t>
      </w:r>
      <w:r w:rsidR="00B009EA" w:rsidRPr="00640793">
        <w:rPr>
          <w:b/>
          <w:bCs/>
          <w:sz w:val="16"/>
          <w:szCs w:val="16"/>
        </w:rPr>
        <w:t>0</w:t>
      </w:r>
      <w:r w:rsidR="00710739" w:rsidRPr="00640793">
        <w:rPr>
          <w:b/>
          <w:bCs/>
          <w:sz w:val="16"/>
          <w:szCs w:val="16"/>
        </w:rPr>
        <w:t>8</w:t>
      </w:r>
      <w:r w:rsidR="00241742" w:rsidRPr="00640793">
        <w:rPr>
          <w:b/>
          <w:bCs/>
          <w:sz w:val="16"/>
          <w:szCs w:val="16"/>
        </w:rPr>
        <w:t xml:space="preserve"> </w:t>
      </w:r>
      <w:r w:rsidR="00DC6DDF" w:rsidRPr="00640793">
        <w:rPr>
          <w:b/>
          <w:bCs/>
          <w:sz w:val="16"/>
          <w:szCs w:val="16"/>
        </w:rPr>
        <w:t>апреля</w:t>
      </w:r>
      <w:r w:rsidR="00795370" w:rsidRPr="00640793">
        <w:rPr>
          <w:b/>
          <w:bCs/>
          <w:sz w:val="16"/>
          <w:szCs w:val="16"/>
        </w:rPr>
        <w:t xml:space="preserve"> </w:t>
      </w:r>
      <w:r w:rsidR="00241742" w:rsidRPr="00640793">
        <w:rPr>
          <w:b/>
          <w:sz w:val="16"/>
          <w:szCs w:val="16"/>
        </w:rPr>
        <w:t>201</w:t>
      </w:r>
      <w:r w:rsidR="00DC6DDF" w:rsidRPr="00640793">
        <w:rPr>
          <w:b/>
          <w:sz w:val="16"/>
          <w:szCs w:val="16"/>
        </w:rPr>
        <w:t>6</w:t>
      </w:r>
      <w:r w:rsidR="00795370" w:rsidRPr="00640793">
        <w:rPr>
          <w:b/>
          <w:sz w:val="16"/>
          <w:szCs w:val="16"/>
        </w:rPr>
        <w:t xml:space="preserve"> г. в 1</w:t>
      </w:r>
      <w:r w:rsidR="00F666DE" w:rsidRPr="00640793">
        <w:rPr>
          <w:b/>
          <w:sz w:val="16"/>
          <w:szCs w:val="16"/>
        </w:rPr>
        <w:t>5</w:t>
      </w:r>
      <w:r w:rsidR="00795370" w:rsidRPr="00640793">
        <w:rPr>
          <w:b/>
          <w:sz w:val="16"/>
          <w:szCs w:val="16"/>
        </w:rPr>
        <w:t xml:space="preserve">.00 </w:t>
      </w:r>
      <w:r w:rsidR="00795370" w:rsidRPr="00640793">
        <w:rPr>
          <w:b/>
          <w:bCs/>
          <w:sz w:val="16"/>
          <w:szCs w:val="16"/>
        </w:rPr>
        <w:t>час</w:t>
      </w:r>
      <w:proofErr w:type="gramStart"/>
      <w:r w:rsidR="00795370" w:rsidRPr="00640793">
        <w:rPr>
          <w:b/>
          <w:bCs/>
          <w:sz w:val="16"/>
          <w:szCs w:val="16"/>
        </w:rPr>
        <w:t>.</w:t>
      </w:r>
      <w:proofErr w:type="gramEnd"/>
      <w:r w:rsidR="00795370" w:rsidRPr="00640793">
        <w:rPr>
          <w:b/>
          <w:bCs/>
          <w:sz w:val="16"/>
          <w:szCs w:val="16"/>
        </w:rPr>
        <w:t xml:space="preserve"> </w:t>
      </w:r>
      <w:r w:rsidR="00795370" w:rsidRPr="00640793">
        <w:rPr>
          <w:sz w:val="16"/>
          <w:szCs w:val="16"/>
        </w:rPr>
        <w:t>(</w:t>
      </w:r>
      <w:proofErr w:type="gramStart"/>
      <w:r w:rsidR="00795370" w:rsidRPr="00640793">
        <w:rPr>
          <w:sz w:val="16"/>
          <w:szCs w:val="16"/>
        </w:rPr>
        <w:t>в</w:t>
      </w:r>
      <w:proofErr w:type="gramEnd"/>
      <w:r w:rsidR="00795370" w:rsidRPr="00640793">
        <w:rPr>
          <w:sz w:val="16"/>
          <w:szCs w:val="16"/>
        </w:rPr>
        <w:t>ремя</w:t>
      </w:r>
      <w:r w:rsidR="00F666DE" w:rsidRPr="00640793">
        <w:rPr>
          <w:sz w:val="16"/>
          <w:szCs w:val="16"/>
        </w:rPr>
        <w:t xml:space="preserve"> местное</w:t>
      </w:r>
      <w:r w:rsidR="00795370" w:rsidRPr="00640793">
        <w:rPr>
          <w:sz w:val="16"/>
          <w:szCs w:val="16"/>
        </w:rPr>
        <w:t>)</w:t>
      </w:r>
      <w:r w:rsidR="00F666DE" w:rsidRPr="00640793">
        <w:rPr>
          <w:b/>
          <w:bCs/>
          <w:sz w:val="16"/>
          <w:szCs w:val="16"/>
        </w:rPr>
        <w:t xml:space="preserve"> по адресу: 636900</w:t>
      </w:r>
      <w:r w:rsidR="00795370" w:rsidRPr="00640793">
        <w:rPr>
          <w:b/>
          <w:bCs/>
          <w:sz w:val="16"/>
          <w:szCs w:val="16"/>
        </w:rPr>
        <w:t xml:space="preserve">, </w:t>
      </w:r>
      <w:r w:rsidR="00F666DE" w:rsidRPr="00640793">
        <w:rPr>
          <w:b/>
          <w:bCs/>
          <w:sz w:val="16"/>
          <w:szCs w:val="16"/>
        </w:rPr>
        <w:t xml:space="preserve">Томская область, Тегульдетский район, </w:t>
      </w:r>
      <w:r w:rsidR="007E6757" w:rsidRPr="00640793">
        <w:rPr>
          <w:b/>
          <w:bCs/>
          <w:sz w:val="16"/>
          <w:szCs w:val="16"/>
        </w:rPr>
        <w:t xml:space="preserve">с. Тегульдет, ул. Ленина, </w:t>
      </w:r>
      <w:r w:rsidR="00DC6DDF" w:rsidRPr="00640793">
        <w:rPr>
          <w:b/>
          <w:bCs/>
          <w:sz w:val="16"/>
          <w:szCs w:val="16"/>
        </w:rPr>
        <w:t>156</w:t>
      </w:r>
      <w:r w:rsidR="007E6757" w:rsidRPr="00640793">
        <w:rPr>
          <w:b/>
          <w:bCs/>
          <w:sz w:val="16"/>
          <w:szCs w:val="16"/>
        </w:rPr>
        <w:t xml:space="preserve">, </w:t>
      </w:r>
      <w:proofErr w:type="spellStart"/>
      <w:r w:rsidR="007E6757" w:rsidRPr="00640793">
        <w:rPr>
          <w:b/>
          <w:bCs/>
          <w:sz w:val="16"/>
          <w:szCs w:val="16"/>
        </w:rPr>
        <w:t>к</w:t>
      </w:r>
      <w:r w:rsidR="00F666DE" w:rsidRPr="00640793">
        <w:rPr>
          <w:b/>
          <w:bCs/>
          <w:sz w:val="16"/>
          <w:szCs w:val="16"/>
        </w:rPr>
        <w:t>аб</w:t>
      </w:r>
      <w:proofErr w:type="spellEnd"/>
      <w:r w:rsidR="00F666DE" w:rsidRPr="00640793">
        <w:rPr>
          <w:b/>
          <w:bCs/>
          <w:sz w:val="16"/>
          <w:szCs w:val="16"/>
        </w:rPr>
        <w:t xml:space="preserve">. № </w:t>
      </w:r>
      <w:r w:rsidR="00DC6DDF" w:rsidRPr="00640793">
        <w:rPr>
          <w:b/>
          <w:bCs/>
          <w:sz w:val="16"/>
          <w:szCs w:val="16"/>
        </w:rPr>
        <w:t>8</w:t>
      </w:r>
      <w:r w:rsidR="00795370" w:rsidRPr="00640793">
        <w:rPr>
          <w:sz w:val="16"/>
          <w:szCs w:val="16"/>
        </w:rPr>
        <w:t>, в присутствии членов единой (аукционной) комиссии и участников аукциона или их уполномоченных представителей.</w:t>
      </w:r>
    </w:p>
    <w:p w:rsidR="00795370" w:rsidRPr="00640793" w:rsidRDefault="00795370" w:rsidP="005D2690">
      <w:pPr>
        <w:keepNext/>
        <w:keepLines/>
        <w:jc w:val="both"/>
        <w:rPr>
          <w:sz w:val="16"/>
          <w:szCs w:val="16"/>
        </w:rPr>
      </w:pPr>
    </w:p>
    <w:p w:rsidR="00795370" w:rsidRPr="00640793" w:rsidRDefault="00924D50" w:rsidP="005D2690">
      <w:pPr>
        <w:keepNext/>
        <w:keepLines/>
        <w:jc w:val="both"/>
        <w:rPr>
          <w:sz w:val="16"/>
          <w:szCs w:val="16"/>
        </w:rPr>
      </w:pPr>
      <w:r w:rsidRPr="00640793">
        <w:rPr>
          <w:sz w:val="16"/>
          <w:szCs w:val="16"/>
        </w:rPr>
        <w:t xml:space="preserve">  </w:t>
      </w:r>
      <w:r w:rsidR="004652B9" w:rsidRPr="00640793">
        <w:rPr>
          <w:sz w:val="16"/>
          <w:szCs w:val="16"/>
        </w:rPr>
        <w:t xml:space="preserve">   </w:t>
      </w:r>
      <w:r w:rsidRPr="00640793">
        <w:rPr>
          <w:sz w:val="16"/>
          <w:szCs w:val="16"/>
        </w:rPr>
        <w:t xml:space="preserve"> </w:t>
      </w:r>
      <w:r w:rsidR="008E2591" w:rsidRPr="00640793">
        <w:rPr>
          <w:sz w:val="16"/>
          <w:szCs w:val="16"/>
        </w:rPr>
        <w:t>14</w:t>
      </w:r>
      <w:r w:rsidR="00795370" w:rsidRPr="00640793">
        <w:rPr>
          <w:sz w:val="16"/>
          <w:szCs w:val="16"/>
        </w:rPr>
        <w:t>.2.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795370" w:rsidRPr="00640793" w:rsidRDefault="00924D50" w:rsidP="005D2690">
      <w:pPr>
        <w:keepNext/>
        <w:keepLines/>
        <w:spacing w:before="120"/>
        <w:jc w:val="both"/>
        <w:rPr>
          <w:b/>
          <w:bCs/>
          <w:i/>
          <w:iCs/>
          <w:sz w:val="16"/>
          <w:szCs w:val="16"/>
        </w:rPr>
      </w:pPr>
      <w:r w:rsidRPr="00640793">
        <w:rPr>
          <w:sz w:val="16"/>
          <w:szCs w:val="16"/>
        </w:rPr>
        <w:t xml:space="preserve"> </w:t>
      </w:r>
      <w:r w:rsidR="004652B9" w:rsidRPr="00640793">
        <w:rPr>
          <w:sz w:val="16"/>
          <w:szCs w:val="16"/>
        </w:rPr>
        <w:t xml:space="preserve">   </w:t>
      </w:r>
      <w:r w:rsidRPr="00640793">
        <w:rPr>
          <w:sz w:val="16"/>
          <w:szCs w:val="16"/>
        </w:rPr>
        <w:t xml:space="preserve">  </w:t>
      </w:r>
      <w:r w:rsidR="008E2591" w:rsidRPr="00640793">
        <w:rPr>
          <w:sz w:val="16"/>
          <w:szCs w:val="16"/>
        </w:rPr>
        <w:t>14</w:t>
      </w:r>
      <w:r w:rsidR="00795370" w:rsidRPr="00640793">
        <w:rPr>
          <w:sz w:val="16"/>
          <w:szCs w:val="16"/>
        </w:rPr>
        <w:t xml:space="preserve">.3. Участникам аукциона необходимо заблаговременно прибыть по адресу проведения аукциона, указанному в пункте </w:t>
      </w:r>
      <w:r w:rsidR="008E2591" w:rsidRPr="00640793">
        <w:rPr>
          <w:sz w:val="16"/>
          <w:szCs w:val="16"/>
        </w:rPr>
        <w:t>14</w:t>
      </w:r>
      <w:r w:rsidR="00795370" w:rsidRPr="00640793">
        <w:rPr>
          <w:sz w:val="16"/>
          <w:szCs w:val="16"/>
        </w:rPr>
        <w:t xml:space="preserve">.1. и пройти процедуру регистрации. </w:t>
      </w:r>
    </w:p>
    <w:p w:rsidR="00795370" w:rsidRPr="00640793" w:rsidRDefault="00924D50" w:rsidP="005D2690">
      <w:pPr>
        <w:keepNext/>
        <w:keepLines/>
        <w:spacing w:before="120"/>
        <w:jc w:val="both"/>
        <w:rPr>
          <w:b/>
          <w:bCs/>
          <w:i/>
          <w:iCs/>
          <w:sz w:val="16"/>
          <w:szCs w:val="16"/>
        </w:rPr>
      </w:pPr>
      <w:r w:rsidRPr="00640793">
        <w:rPr>
          <w:bCs/>
          <w:iCs/>
          <w:sz w:val="16"/>
          <w:szCs w:val="16"/>
        </w:rPr>
        <w:t xml:space="preserve">  </w:t>
      </w:r>
      <w:r w:rsidR="004652B9" w:rsidRPr="00640793">
        <w:rPr>
          <w:bCs/>
          <w:iCs/>
          <w:sz w:val="16"/>
          <w:szCs w:val="16"/>
        </w:rPr>
        <w:t xml:space="preserve">   </w:t>
      </w:r>
      <w:r w:rsidRPr="00640793">
        <w:rPr>
          <w:bCs/>
          <w:iCs/>
          <w:sz w:val="16"/>
          <w:szCs w:val="16"/>
        </w:rPr>
        <w:t xml:space="preserve"> </w:t>
      </w:r>
      <w:r w:rsidR="00A136BB" w:rsidRPr="00640793">
        <w:rPr>
          <w:bCs/>
          <w:iCs/>
          <w:sz w:val="16"/>
          <w:szCs w:val="16"/>
        </w:rPr>
        <w:t>14</w:t>
      </w:r>
      <w:r w:rsidR="00795370" w:rsidRPr="00640793">
        <w:rPr>
          <w:bCs/>
          <w:iCs/>
          <w:sz w:val="16"/>
          <w:szCs w:val="16"/>
        </w:rPr>
        <w:t>.4.</w:t>
      </w:r>
      <w:r w:rsidR="00795370" w:rsidRPr="00640793">
        <w:rPr>
          <w:bCs/>
          <w:i/>
          <w:iCs/>
          <w:sz w:val="16"/>
          <w:szCs w:val="16"/>
        </w:rPr>
        <w:t xml:space="preserve"> </w:t>
      </w:r>
      <w:r w:rsidR="00795370" w:rsidRPr="00640793">
        <w:rPr>
          <w:sz w:val="16"/>
          <w:szCs w:val="16"/>
        </w:rPr>
        <w:t>Уполномоченным лицам участников, желающим принять участие в аукционе, для регистрации необходимо  представить следующие документы:</w:t>
      </w:r>
    </w:p>
    <w:p w:rsidR="00795370" w:rsidRPr="00640793" w:rsidRDefault="004652B9" w:rsidP="005D2690">
      <w:pPr>
        <w:keepNext/>
        <w:keepLines/>
        <w:tabs>
          <w:tab w:val="num" w:pos="720"/>
        </w:tabs>
        <w:jc w:val="both"/>
        <w:rPr>
          <w:b/>
          <w:bCs/>
          <w:i/>
          <w:iCs/>
          <w:sz w:val="16"/>
          <w:szCs w:val="16"/>
        </w:rPr>
      </w:pPr>
      <w:r w:rsidRPr="00640793">
        <w:rPr>
          <w:sz w:val="16"/>
          <w:szCs w:val="16"/>
        </w:rPr>
        <w:t xml:space="preserve">     </w:t>
      </w:r>
      <w:r w:rsidR="00A136BB" w:rsidRPr="00640793">
        <w:rPr>
          <w:sz w:val="16"/>
          <w:szCs w:val="16"/>
        </w:rPr>
        <w:t>14</w:t>
      </w:r>
      <w:r w:rsidR="00795370" w:rsidRPr="00640793">
        <w:rPr>
          <w:sz w:val="16"/>
          <w:szCs w:val="16"/>
        </w:rPr>
        <w:t>.4.1. Руководителям юридических лиц, которые вправе действовать от имени юридического лица в соответствии с их учредительными документами без доверенности:</w:t>
      </w:r>
    </w:p>
    <w:p w:rsidR="00795370" w:rsidRPr="00640793" w:rsidRDefault="00795370" w:rsidP="005D2690">
      <w:pPr>
        <w:keepNext/>
        <w:keepLines/>
        <w:tabs>
          <w:tab w:val="num" w:pos="1188"/>
          <w:tab w:val="left" w:pos="1800"/>
        </w:tabs>
        <w:jc w:val="both"/>
        <w:rPr>
          <w:sz w:val="16"/>
          <w:szCs w:val="16"/>
        </w:rPr>
      </w:pPr>
      <w:r w:rsidRPr="00640793">
        <w:rPr>
          <w:sz w:val="16"/>
          <w:szCs w:val="16"/>
        </w:rPr>
        <w:t xml:space="preserve">             - документ, удостоверяющий личность.</w:t>
      </w:r>
    </w:p>
    <w:p w:rsidR="00795370" w:rsidRPr="00640793" w:rsidRDefault="004652B9" w:rsidP="005D2690">
      <w:pPr>
        <w:keepNext/>
        <w:keepLines/>
        <w:tabs>
          <w:tab w:val="num" w:pos="1440"/>
        </w:tabs>
        <w:jc w:val="both"/>
        <w:rPr>
          <w:b/>
          <w:bCs/>
          <w:i/>
          <w:iCs/>
          <w:sz w:val="16"/>
          <w:szCs w:val="16"/>
        </w:rPr>
      </w:pPr>
      <w:r w:rsidRPr="00640793">
        <w:rPr>
          <w:sz w:val="16"/>
          <w:szCs w:val="16"/>
        </w:rPr>
        <w:t xml:space="preserve">     </w:t>
      </w:r>
      <w:r w:rsidR="00A136BB" w:rsidRPr="00640793">
        <w:rPr>
          <w:sz w:val="16"/>
          <w:szCs w:val="16"/>
        </w:rPr>
        <w:t xml:space="preserve"> 14</w:t>
      </w:r>
      <w:r w:rsidR="00795370" w:rsidRPr="00640793">
        <w:rPr>
          <w:sz w:val="16"/>
          <w:szCs w:val="16"/>
        </w:rPr>
        <w:t>.4.2. Физическим лицам, в том числе индивидуальным предпринимателям, подавшим заявки на участие в аукционе от собственного имени</w:t>
      </w:r>
    </w:p>
    <w:p w:rsidR="004652B9" w:rsidRPr="00640793" w:rsidRDefault="00795370" w:rsidP="005D2690">
      <w:pPr>
        <w:keepNext/>
        <w:keepLines/>
        <w:tabs>
          <w:tab w:val="num" w:pos="1440"/>
          <w:tab w:val="left" w:pos="1800"/>
        </w:tabs>
        <w:jc w:val="both"/>
        <w:rPr>
          <w:b/>
          <w:bCs/>
          <w:i/>
          <w:iCs/>
          <w:sz w:val="16"/>
          <w:szCs w:val="16"/>
        </w:rPr>
      </w:pPr>
      <w:r w:rsidRPr="00640793">
        <w:rPr>
          <w:sz w:val="16"/>
          <w:szCs w:val="16"/>
        </w:rPr>
        <w:t xml:space="preserve"> - документ, удостоверяющий личность.</w:t>
      </w:r>
    </w:p>
    <w:p w:rsidR="00795370" w:rsidRPr="00640793" w:rsidRDefault="004652B9" w:rsidP="005D2690">
      <w:pPr>
        <w:keepNext/>
        <w:keepLines/>
        <w:tabs>
          <w:tab w:val="num" w:pos="1440"/>
          <w:tab w:val="left" w:pos="1800"/>
        </w:tabs>
        <w:jc w:val="both"/>
        <w:rPr>
          <w:b/>
          <w:bCs/>
          <w:i/>
          <w:iCs/>
          <w:sz w:val="16"/>
          <w:szCs w:val="16"/>
        </w:rPr>
      </w:pPr>
      <w:r w:rsidRPr="00640793">
        <w:rPr>
          <w:b/>
          <w:bCs/>
          <w:i/>
          <w:iCs/>
          <w:sz w:val="16"/>
          <w:szCs w:val="16"/>
        </w:rPr>
        <w:t xml:space="preserve">      </w:t>
      </w:r>
      <w:r w:rsidR="00A136BB" w:rsidRPr="00640793">
        <w:rPr>
          <w:sz w:val="16"/>
          <w:szCs w:val="16"/>
        </w:rPr>
        <w:t>14</w:t>
      </w:r>
      <w:r w:rsidR="00795370" w:rsidRPr="00640793">
        <w:rPr>
          <w:sz w:val="16"/>
          <w:szCs w:val="16"/>
        </w:rPr>
        <w:t>.4.3. Представителям участников аукциона, действующим на основании доверенности:</w:t>
      </w:r>
    </w:p>
    <w:p w:rsidR="00795370" w:rsidRPr="00640793" w:rsidRDefault="00795370" w:rsidP="005D2690">
      <w:pPr>
        <w:keepNext/>
        <w:keepLines/>
        <w:tabs>
          <w:tab w:val="left" w:pos="1800"/>
        </w:tabs>
        <w:jc w:val="both"/>
        <w:rPr>
          <w:b/>
          <w:bCs/>
          <w:i/>
          <w:iCs/>
          <w:sz w:val="16"/>
          <w:szCs w:val="16"/>
        </w:rPr>
      </w:pPr>
      <w:r w:rsidRPr="00640793">
        <w:rPr>
          <w:sz w:val="16"/>
          <w:szCs w:val="16"/>
        </w:rPr>
        <w:t>- документ, удостоверяющий личность;</w:t>
      </w:r>
    </w:p>
    <w:p w:rsidR="00795370" w:rsidRPr="00640793" w:rsidRDefault="00795370" w:rsidP="005D2690">
      <w:pPr>
        <w:keepNext/>
        <w:keepLines/>
        <w:tabs>
          <w:tab w:val="num" w:pos="1080"/>
          <w:tab w:val="num" w:pos="1800"/>
        </w:tabs>
        <w:jc w:val="both"/>
        <w:rPr>
          <w:sz w:val="16"/>
          <w:szCs w:val="16"/>
        </w:rPr>
      </w:pPr>
      <w:r w:rsidRPr="00640793">
        <w:rPr>
          <w:sz w:val="16"/>
          <w:szCs w:val="16"/>
        </w:rPr>
        <w:t>- доверенность, заверенную в соответствии с действующи</w:t>
      </w:r>
      <w:r w:rsidR="006E2F07" w:rsidRPr="00640793">
        <w:rPr>
          <w:sz w:val="16"/>
          <w:szCs w:val="16"/>
        </w:rPr>
        <w:t xml:space="preserve">м законодательством  </w:t>
      </w:r>
      <w:r w:rsidRPr="00640793">
        <w:rPr>
          <w:sz w:val="16"/>
          <w:szCs w:val="16"/>
        </w:rPr>
        <w:t>(действующая доверенность должна содержать информацию о паспортных данных лица, которому выдана доверенность, и образец его подписи).</w:t>
      </w:r>
    </w:p>
    <w:p w:rsidR="00795370" w:rsidRPr="00640793" w:rsidRDefault="00BA4882" w:rsidP="005D2690">
      <w:pPr>
        <w:keepNext/>
        <w:keepLines/>
        <w:spacing w:before="120"/>
        <w:jc w:val="both"/>
        <w:rPr>
          <w:sz w:val="16"/>
          <w:szCs w:val="16"/>
        </w:rPr>
      </w:pPr>
      <w:r w:rsidRPr="00640793">
        <w:rPr>
          <w:sz w:val="16"/>
          <w:szCs w:val="16"/>
        </w:rPr>
        <w:t xml:space="preserve">      </w:t>
      </w:r>
      <w:r w:rsidR="00A136BB" w:rsidRPr="00640793">
        <w:rPr>
          <w:sz w:val="16"/>
          <w:szCs w:val="16"/>
        </w:rPr>
        <w:t>14</w:t>
      </w:r>
      <w:r w:rsidR="00795370" w:rsidRPr="00640793">
        <w:rPr>
          <w:sz w:val="16"/>
          <w:szCs w:val="16"/>
        </w:rPr>
        <w:t xml:space="preserve">.5. После проверки наличия вышеуказанных </w:t>
      </w:r>
      <w:proofErr w:type="gramStart"/>
      <w:r w:rsidR="00795370" w:rsidRPr="00640793">
        <w:rPr>
          <w:sz w:val="16"/>
          <w:szCs w:val="16"/>
        </w:rPr>
        <w:t>документов</w:t>
      </w:r>
      <w:proofErr w:type="gramEnd"/>
      <w:r w:rsidR="00795370" w:rsidRPr="00640793">
        <w:rPr>
          <w:sz w:val="16"/>
          <w:szCs w:val="16"/>
        </w:rPr>
        <w:t xml:space="preserve"> уполномоченные представители участников получают от комиссии карточки с регистрационными номерами, которые соответствуют регистрационному номеру заявки участника  в журнале регистрации заявок на участие в аукционе (далее карточки). Данную пронумерованную карточку получает только одно уполномоченное лицо участника.</w:t>
      </w:r>
    </w:p>
    <w:p w:rsidR="00795370" w:rsidRPr="00640793" w:rsidRDefault="00BA4882" w:rsidP="005D2690">
      <w:pPr>
        <w:keepNext/>
        <w:keepLines/>
        <w:spacing w:before="120"/>
        <w:jc w:val="both"/>
        <w:rPr>
          <w:sz w:val="16"/>
          <w:szCs w:val="16"/>
        </w:rPr>
      </w:pPr>
      <w:r w:rsidRPr="00640793">
        <w:rPr>
          <w:sz w:val="16"/>
          <w:szCs w:val="16"/>
        </w:rPr>
        <w:t xml:space="preserve">     </w:t>
      </w:r>
      <w:r w:rsidR="00A136BB" w:rsidRPr="00640793">
        <w:rPr>
          <w:sz w:val="16"/>
          <w:szCs w:val="16"/>
        </w:rPr>
        <w:t>14</w:t>
      </w:r>
      <w:r w:rsidR="00795370" w:rsidRPr="00640793">
        <w:rPr>
          <w:sz w:val="16"/>
          <w:szCs w:val="16"/>
        </w:rPr>
        <w:t xml:space="preserve">.6. После приглашения участникам аукциона пройти в помещение для проведения аукциона регистрация заканчивается, </w:t>
      </w:r>
      <w:r w:rsidR="00795370" w:rsidRPr="00640793">
        <w:rPr>
          <w:b/>
          <w:bCs/>
          <w:sz w:val="16"/>
          <w:szCs w:val="16"/>
        </w:rPr>
        <w:t>опоздавшие участники аукциона в помещение для проведения аукциона не допускаются</w:t>
      </w:r>
      <w:r w:rsidR="00795370" w:rsidRPr="00640793">
        <w:rPr>
          <w:sz w:val="16"/>
          <w:szCs w:val="16"/>
        </w:rPr>
        <w:t>.</w:t>
      </w:r>
    </w:p>
    <w:p w:rsidR="00795370" w:rsidRPr="00640793" w:rsidRDefault="00261787" w:rsidP="005D2690">
      <w:pPr>
        <w:keepNext/>
        <w:keepLines/>
        <w:autoSpaceDE w:val="0"/>
        <w:autoSpaceDN w:val="0"/>
        <w:adjustRightInd w:val="0"/>
        <w:spacing w:before="120"/>
        <w:jc w:val="both"/>
        <w:rPr>
          <w:sz w:val="16"/>
          <w:szCs w:val="16"/>
        </w:rPr>
      </w:pPr>
      <w:r w:rsidRPr="00640793">
        <w:rPr>
          <w:sz w:val="16"/>
          <w:szCs w:val="16"/>
        </w:rPr>
        <w:t xml:space="preserve">    </w:t>
      </w:r>
      <w:r w:rsidR="00A136BB" w:rsidRPr="00640793">
        <w:rPr>
          <w:sz w:val="16"/>
          <w:szCs w:val="16"/>
        </w:rPr>
        <w:t>14</w:t>
      </w:r>
      <w:r w:rsidR="00795370" w:rsidRPr="00640793">
        <w:rPr>
          <w:sz w:val="16"/>
          <w:szCs w:val="16"/>
        </w:rPr>
        <w:t>.7. Аукцион проводится организатором аукциона  в присутствии членов единой (аукционной) комиссии, участников аукциона или их представителей по каждому лоту отдельно.</w:t>
      </w:r>
    </w:p>
    <w:p w:rsidR="00795370" w:rsidRPr="00640793" w:rsidRDefault="00261787" w:rsidP="005D2690">
      <w:pPr>
        <w:keepNext/>
        <w:keepLines/>
        <w:shd w:val="clear" w:color="auto" w:fill="FFFFFF"/>
        <w:spacing w:before="120" w:line="274" w:lineRule="exact"/>
        <w:ind w:right="28"/>
        <w:jc w:val="both"/>
        <w:rPr>
          <w:sz w:val="16"/>
          <w:szCs w:val="16"/>
        </w:rPr>
      </w:pPr>
      <w:r w:rsidRPr="00640793">
        <w:rPr>
          <w:sz w:val="16"/>
          <w:szCs w:val="16"/>
        </w:rPr>
        <w:t xml:space="preserve">     </w:t>
      </w:r>
      <w:r w:rsidR="00A136BB" w:rsidRPr="00640793">
        <w:rPr>
          <w:sz w:val="16"/>
          <w:szCs w:val="16"/>
        </w:rPr>
        <w:t>14</w:t>
      </w:r>
      <w:r w:rsidR="00795370" w:rsidRPr="00640793">
        <w:rPr>
          <w:sz w:val="16"/>
          <w:szCs w:val="16"/>
        </w:rPr>
        <w:t>.8. Аукцион проводится путем повышения начальной (минимальной) цены договора (цены лота), указанной в извещении о проведен</w:t>
      </w:r>
      <w:proofErr w:type="gramStart"/>
      <w:r w:rsidR="00795370" w:rsidRPr="00640793">
        <w:rPr>
          <w:sz w:val="16"/>
          <w:szCs w:val="16"/>
        </w:rPr>
        <w:t>ии ау</w:t>
      </w:r>
      <w:proofErr w:type="gramEnd"/>
      <w:r w:rsidR="00795370" w:rsidRPr="00640793">
        <w:rPr>
          <w:sz w:val="16"/>
          <w:szCs w:val="16"/>
        </w:rPr>
        <w:t>кциона, на "шаг аукциона".</w:t>
      </w:r>
    </w:p>
    <w:p w:rsidR="00795370" w:rsidRPr="00640793" w:rsidRDefault="00261787" w:rsidP="005D2690">
      <w:pPr>
        <w:keepNext/>
        <w:keepLines/>
        <w:shd w:val="clear" w:color="auto" w:fill="FFFFFF"/>
        <w:spacing w:before="120" w:line="274" w:lineRule="exact"/>
        <w:ind w:right="28"/>
        <w:jc w:val="both"/>
        <w:rPr>
          <w:sz w:val="16"/>
          <w:szCs w:val="16"/>
        </w:rPr>
      </w:pPr>
      <w:r w:rsidRPr="00640793">
        <w:rPr>
          <w:sz w:val="16"/>
          <w:szCs w:val="16"/>
        </w:rPr>
        <w:t xml:space="preserve">    </w:t>
      </w:r>
      <w:r w:rsidR="00A136BB" w:rsidRPr="00640793">
        <w:rPr>
          <w:sz w:val="16"/>
          <w:szCs w:val="16"/>
        </w:rPr>
        <w:t>14</w:t>
      </w:r>
      <w:r w:rsidR="00795370" w:rsidRPr="00640793">
        <w:rPr>
          <w:sz w:val="16"/>
          <w:szCs w:val="16"/>
        </w:rPr>
        <w:t xml:space="preserve">.9. "Шаг аукциона" устанавливается </w:t>
      </w:r>
      <w:r w:rsidR="00795370" w:rsidRPr="00640793">
        <w:rPr>
          <w:b/>
          <w:sz w:val="16"/>
          <w:szCs w:val="16"/>
        </w:rPr>
        <w:t>в размере пяти процентов</w:t>
      </w:r>
      <w:r w:rsidR="00795370" w:rsidRPr="00640793">
        <w:rPr>
          <w:sz w:val="16"/>
          <w:szCs w:val="16"/>
        </w:rPr>
        <w:t xml:space="preserve"> начальной (минимальной) цены договора (цены лота), указанной в извещении о проведен</w:t>
      </w:r>
      <w:proofErr w:type="gramStart"/>
      <w:r w:rsidR="00795370" w:rsidRPr="00640793">
        <w:rPr>
          <w:sz w:val="16"/>
          <w:szCs w:val="16"/>
        </w:rPr>
        <w:t>ии ау</w:t>
      </w:r>
      <w:proofErr w:type="gramEnd"/>
      <w:r w:rsidR="00795370" w:rsidRPr="00640793">
        <w:rPr>
          <w:sz w:val="16"/>
          <w:szCs w:val="16"/>
        </w:rPr>
        <w:t xml:space="preserve">кциона. </w:t>
      </w:r>
      <w:proofErr w:type="gramStart"/>
      <w:r w:rsidR="00795370" w:rsidRPr="00640793">
        <w:rPr>
          <w:sz w:val="16"/>
          <w:szCs w:val="16"/>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w:t>
      </w:r>
      <w:r w:rsidR="00795370" w:rsidRPr="00640793">
        <w:rPr>
          <w:b/>
          <w:sz w:val="16"/>
          <w:szCs w:val="16"/>
        </w:rPr>
        <w:t>но не ниже 0,5 процента начальной (минимальной) цены договора (цены лота)</w:t>
      </w:r>
      <w:r w:rsidR="00795370" w:rsidRPr="00640793">
        <w:rPr>
          <w:sz w:val="16"/>
          <w:szCs w:val="16"/>
        </w:rPr>
        <w:t>.</w:t>
      </w:r>
      <w:proofErr w:type="gramEnd"/>
    </w:p>
    <w:p w:rsidR="00795370" w:rsidRPr="00640793" w:rsidRDefault="00261787" w:rsidP="005D2690">
      <w:pPr>
        <w:keepNext/>
        <w:keepLines/>
        <w:shd w:val="clear" w:color="auto" w:fill="FFFFFF"/>
        <w:spacing w:before="120" w:line="274" w:lineRule="exact"/>
        <w:ind w:right="28"/>
        <w:jc w:val="both"/>
        <w:rPr>
          <w:sz w:val="16"/>
          <w:szCs w:val="16"/>
        </w:rPr>
      </w:pPr>
      <w:r w:rsidRPr="00640793">
        <w:rPr>
          <w:sz w:val="16"/>
          <w:szCs w:val="16"/>
        </w:rPr>
        <w:t xml:space="preserve">   </w:t>
      </w:r>
      <w:r w:rsidR="00A136BB" w:rsidRPr="00640793">
        <w:rPr>
          <w:sz w:val="16"/>
          <w:szCs w:val="16"/>
        </w:rPr>
        <w:t>14</w:t>
      </w:r>
      <w:r w:rsidR="00795370" w:rsidRPr="00640793">
        <w:rPr>
          <w:sz w:val="16"/>
          <w:szCs w:val="16"/>
        </w:rPr>
        <w:t>.10. Процедуру аукциона ведет аукционист. Аукционист выбирается из числа членов единой (аукционной) комиссии путем открытого голосования членов единой (аукционной) комиссии большинством голосов.</w:t>
      </w:r>
    </w:p>
    <w:p w:rsidR="00795370" w:rsidRPr="00640793" w:rsidRDefault="00261787" w:rsidP="005D2690">
      <w:pPr>
        <w:keepNext/>
        <w:keepLines/>
        <w:shd w:val="clear" w:color="auto" w:fill="FFFFFF"/>
        <w:spacing w:before="120" w:line="274" w:lineRule="exact"/>
        <w:jc w:val="both"/>
        <w:rPr>
          <w:sz w:val="16"/>
          <w:szCs w:val="16"/>
        </w:rPr>
      </w:pPr>
      <w:r w:rsidRPr="00640793">
        <w:rPr>
          <w:sz w:val="16"/>
          <w:szCs w:val="16"/>
        </w:rPr>
        <w:t xml:space="preserve">   </w:t>
      </w:r>
      <w:r w:rsidR="00A70E1F" w:rsidRPr="00640793">
        <w:rPr>
          <w:sz w:val="16"/>
          <w:szCs w:val="16"/>
        </w:rPr>
        <w:t>14</w:t>
      </w:r>
      <w:r w:rsidR="00795370" w:rsidRPr="00640793">
        <w:rPr>
          <w:sz w:val="16"/>
          <w:szCs w:val="16"/>
        </w:rPr>
        <w:t>.11. Аукцион проводится в следующем порядке:</w:t>
      </w:r>
    </w:p>
    <w:p w:rsidR="00795370" w:rsidRPr="00640793" w:rsidRDefault="00795370" w:rsidP="005D2690">
      <w:pPr>
        <w:pStyle w:val="ConsPlusNormal"/>
        <w:keepNext/>
        <w:keepLines/>
        <w:widowControl/>
        <w:ind w:firstLine="540"/>
        <w:jc w:val="both"/>
        <w:rPr>
          <w:rFonts w:ascii="Times New Roman" w:hAnsi="Times New Roman" w:cs="Times New Roman"/>
          <w:sz w:val="16"/>
          <w:szCs w:val="16"/>
        </w:rPr>
      </w:pPr>
      <w:r w:rsidRPr="00640793">
        <w:rPr>
          <w:rFonts w:ascii="Times New Roman" w:hAnsi="Times New Roman" w:cs="Times New Roman"/>
          <w:sz w:val="16"/>
          <w:szCs w:val="16"/>
        </w:rPr>
        <w:t>1)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795370" w:rsidRPr="00640793" w:rsidRDefault="00795370" w:rsidP="005D2690">
      <w:pPr>
        <w:pStyle w:val="ConsPlusNormal"/>
        <w:keepNext/>
        <w:keepLines/>
        <w:widowControl/>
        <w:ind w:firstLine="540"/>
        <w:jc w:val="both"/>
        <w:rPr>
          <w:rFonts w:ascii="Times New Roman" w:hAnsi="Times New Roman" w:cs="Times New Roman"/>
          <w:sz w:val="16"/>
          <w:szCs w:val="16"/>
        </w:rPr>
      </w:pPr>
      <w:r w:rsidRPr="00640793">
        <w:rPr>
          <w:rFonts w:ascii="Times New Roman" w:hAnsi="Times New Roman" w:cs="Times New Roman"/>
          <w:sz w:val="16"/>
          <w:szCs w:val="16"/>
        </w:rPr>
        <w:t xml:space="preserve">2)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w:t>
      </w:r>
      <w:r w:rsidR="00A70E1F" w:rsidRPr="00640793">
        <w:rPr>
          <w:rFonts w:ascii="Times New Roman" w:hAnsi="Times New Roman" w:cs="Times New Roman"/>
          <w:sz w:val="16"/>
          <w:szCs w:val="16"/>
        </w:rPr>
        <w:t>14</w:t>
      </w:r>
      <w:r w:rsidRPr="00640793">
        <w:rPr>
          <w:rFonts w:ascii="Times New Roman" w:hAnsi="Times New Roman" w:cs="Times New Roman"/>
          <w:sz w:val="16"/>
          <w:szCs w:val="16"/>
        </w:rPr>
        <w:t xml:space="preserve">.9 настоящей документации об аукционе, поднимает </w:t>
      </w:r>
      <w:proofErr w:type="gramStart"/>
      <w:r w:rsidRPr="00640793">
        <w:rPr>
          <w:rFonts w:ascii="Times New Roman" w:hAnsi="Times New Roman" w:cs="Times New Roman"/>
          <w:sz w:val="16"/>
          <w:szCs w:val="16"/>
        </w:rPr>
        <w:t>карточку</w:t>
      </w:r>
      <w:proofErr w:type="gramEnd"/>
      <w:r w:rsidRPr="00640793">
        <w:rPr>
          <w:rFonts w:ascii="Times New Roman" w:hAnsi="Times New Roman" w:cs="Times New Roman"/>
          <w:sz w:val="16"/>
          <w:szCs w:val="16"/>
        </w:rPr>
        <w:t xml:space="preserve"> в случае если он согласен заключить договор по объявленной цене;</w:t>
      </w:r>
    </w:p>
    <w:p w:rsidR="00795370" w:rsidRPr="00640793" w:rsidRDefault="00795370" w:rsidP="005D2690">
      <w:pPr>
        <w:pStyle w:val="ConsPlusNormal"/>
        <w:keepNext/>
        <w:keepLines/>
        <w:widowControl/>
        <w:ind w:firstLine="540"/>
        <w:jc w:val="both"/>
        <w:rPr>
          <w:rFonts w:ascii="Times New Roman" w:hAnsi="Times New Roman" w:cs="Times New Roman"/>
          <w:sz w:val="16"/>
          <w:szCs w:val="16"/>
        </w:rPr>
      </w:pPr>
      <w:proofErr w:type="gramStart"/>
      <w:r w:rsidRPr="00640793">
        <w:rPr>
          <w:rFonts w:ascii="Times New Roman" w:hAnsi="Times New Roman" w:cs="Times New Roman"/>
          <w:sz w:val="16"/>
          <w:szCs w:val="16"/>
        </w:rPr>
        <w:t xml:space="preserve">3)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w:t>
      </w:r>
      <w:r w:rsidR="00AA3A1E" w:rsidRPr="00640793">
        <w:rPr>
          <w:rFonts w:ascii="Times New Roman" w:hAnsi="Times New Roman" w:cs="Times New Roman"/>
          <w:sz w:val="16"/>
          <w:szCs w:val="16"/>
        </w:rPr>
        <w:t>14</w:t>
      </w:r>
      <w:r w:rsidRPr="00640793">
        <w:rPr>
          <w:rFonts w:ascii="Times New Roman" w:hAnsi="Times New Roman" w:cs="Times New Roman"/>
          <w:sz w:val="16"/>
          <w:szCs w:val="16"/>
        </w:rPr>
        <w:t>.9 настоящей документации об аукционе, и "шаг аукциона", в соответствии с которым повышается цена;</w:t>
      </w:r>
      <w:proofErr w:type="gramEnd"/>
    </w:p>
    <w:p w:rsidR="00795370" w:rsidRPr="00640793" w:rsidRDefault="00795370" w:rsidP="005D2690">
      <w:pPr>
        <w:pStyle w:val="ConsPlusNormal"/>
        <w:keepNext/>
        <w:keepLines/>
        <w:widowControl/>
        <w:ind w:firstLine="540"/>
        <w:jc w:val="both"/>
        <w:rPr>
          <w:rFonts w:ascii="Times New Roman" w:hAnsi="Times New Roman" w:cs="Times New Roman"/>
          <w:sz w:val="16"/>
          <w:szCs w:val="16"/>
        </w:rPr>
      </w:pPr>
      <w:proofErr w:type="gramStart"/>
      <w:r w:rsidRPr="00640793">
        <w:rPr>
          <w:rFonts w:ascii="Times New Roman" w:hAnsi="Times New Roman" w:cs="Times New Roman"/>
          <w:sz w:val="16"/>
          <w:szCs w:val="16"/>
        </w:rPr>
        <w:t xml:space="preserve">4)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w:t>
      </w:r>
      <w:r w:rsidRPr="00640793">
        <w:rPr>
          <w:rFonts w:ascii="Times New Roman" w:hAnsi="Times New Roman" w:cs="Times New Roman"/>
          <w:b/>
          <w:sz w:val="16"/>
          <w:szCs w:val="16"/>
        </w:rPr>
        <w:t>действующий правообладатель), вправе заявить о своем желании заключить договор по объявленной аукционистом цене договора</w:t>
      </w:r>
      <w:r w:rsidRPr="00640793">
        <w:rPr>
          <w:rFonts w:ascii="Times New Roman" w:hAnsi="Times New Roman" w:cs="Times New Roman"/>
          <w:sz w:val="16"/>
          <w:szCs w:val="16"/>
        </w:rPr>
        <w:t>;</w:t>
      </w:r>
      <w:proofErr w:type="gramEnd"/>
    </w:p>
    <w:p w:rsidR="00795370" w:rsidRPr="00640793" w:rsidRDefault="00795370" w:rsidP="005D2690">
      <w:pPr>
        <w:pStyle w:val="ConsPlusNormal"/>
        <w:keepNext/>
        <w:keepLines/>
        <w:widowControl/>
        <w:ind w:firstLine="540"/>
        <w:jc w:val="both"/>
        <w:rPr>
          <w:rFonts w:ascii="Times New Roman" w:hAnsi="Times New Roman" w:cs="Times New Roman"/>
          <w:sz w:val="16"/>
          <w:szCs w:val="16"/>
        </w:rPr>
      </w:pPr>
      <w:proofErr w:type="gramStart"/>
      <w:r w:rsidRPr="00640793">
        <w:rPr>
          <w:rFonts w:ascii="Times New Roman" w:hAnsi="Times New Roman" w:cs="Times New Roman"/>
          <w:sz w:val="16"/>
          <w:szCs w:val="16"/>
        </w:rPr>
        <w:t xml:space="preserve">5) если  действующий правообладатель воспользовался правом, предусмотренным </w:t>
      </w:r>
      <w:r w:rsidR="00DB3795" w:rsidRPr="00640793">
        <w:rPr>
          <w:rFonts w:ascii="Times New Roman" w:hAnsi="Times New Roman" w:cs="Times New Roman"/>
          <w:sz w:val="16"/>
          <w:szCs w:val="16"/>
        </w:rPr>
        <w:t>п.п.4 п.14</w:t>
      </w:r>
      <w:r w:rsidRPr="00640793">
        <w:rPr>
          <w:rFonts w:ascii="Times New Roman" w:hAnsi="Times New Roman" w:cs="Times New Roman"/>
          <w:sz w:val="16"/>
          <w:szCs w:val="16"/>
        </w:rPr>
        <w:t xml:space="preserve">.11 настоящей документации об аукционе,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w:t>
      </w:r>
      <w:r w:rsidRPr="00640793">
        <w:rPr>
          <w:rFonts w:ascii="Times New Roman" w:hAnsi="Times New Roman" w:cs="Times New Roman"/>
          <w:b/>
          <w:sz w:val="16"/>
          <w:szCs w:val="16"/>
        </w:rPr>
        <w:t>действующий правообладатель вправе снова заявить о своем желании заключить договор</w:t>
      </w:r>
      <w:proofErr w:type="gramEnd"/>
      <w:r w:rsidRPr="00640793">
        <w:rPr>
          <w:rFonts w:ascii="Times New Roman" w:hAnsi="Times New Roman" w:cs="Times New Roman"/>
          <w:b/>
          <w:sz w:val="16"/>
          <w:szCs w:val="16"/>
        </w:rPr>
        <w:t xml:space="preserve"> по объявленной аукционистом цене договора</w:t>
      </w:r>
      <w:r w:rsidRPr="00640793">
        <w:rPr>
          <w:rFonts w:ascii="Times New Roman" w:hAnsi="Times New Roman" w:cs="Times New Roman"/>
          <w:sz w:val="16"/>
          <w:szCs w:val="16"/>
        </w:rPr>
        <w:t>;</w:t>
      </w:r>
    </w:p>
    <w:p w:rsidR="00795370" w:rsidRPr="00640793" w:rsidRDefault="00795370" w:rsidP="005D2690">
      <w:pPr>
        <w:pStyle w:val="ConsPlusNormal"/>
        <w:keepNext/>
        <w:keepLines/>
        <w:widowControl/>
        <w:ind w:firstLine="540"/>
        <w:jc w:val="both"/>
        <w:rPr>
          <w:rFonts w:ascii="Times New Roman" w:hAnsi="Times New Roman" w:cs="Times New Roman"/>
          <w:sz w:val="16"/>
          <w:szCs w:val="16"/>
        </w:rPr>
      </w:pPr>
      <w:r w:rsidRPr="00640793">
        <w:rPr>
          <w:rFonts w:ascii="Times New Roman" w:hAnsi="Times New Roman" w:cs="Times New Roman"/>
          <w:sz w:val="16"/>
          <w:szCs w:val="16"/>
        </w:rPr>
        <w:t>6)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795370" w:rsidRPr="00640793" w:rsidRDefault="00EE60BF" w:rsidP="005D2690">
      <w:pPr>
        <w:pStyle w:val="ConsPlusNormal"/>
        <w:keepNext/>
        <w:keepLines/>
        <w:widowControl/>
        <w:spacing w:before="120"/>
        <w:ind w:firstLine="0"/>
        <w:jc w:val="both"/>
        <w:rPr>
          <w:rFonts w:ascii="Times New Roman" w:hAnsi="Times New Roman" w:cs="Times New Roman"/>
          <w:sz w:val="16"/>
          <w:szCs w:val="16"/>
        </w:rPr>
      </w:pPr>
      <w:r w:rsidRPr="00640793">
        <w:rPr>
          <w:rFonts w:ascii="Times New Roman" w:hAnsi="Times New Roman" w:cs="Times New Roman"/>
          <w:sz w:val="16"/>
          <w:szCs w:val="16"/>
        </w:rPr>
        <w:t xml:space="preserve">      </w:t>
      </w:r>
      <w:r w:rsidR="00BC6AE3" w:rsidRPr="00640793">
        <w:rPr>
          <w:rFonts w:ascii="Times New Roman" w:hAnsi="Times New Roman" w:cs="Times New Roman"/>
          <w:sz w:val="16"/>
          <w:szCs w:val="16"/>
        </w:rPr>
        <w:t>14</w:t>
      </w:r>
      <w:r w:rsidR="00795370" w:rsidRPr="00640793">
        <w:rPr>
          <w:rFonts w:ascii="Times New Roman" w:hAnsi="Times New Roman" w:cs="Times New Roman"/>
          <w:sz w:val="16"/>
          <w:szCs w:val="16"/>
        </w:rPr>
        <w:t xml:space="preserve">.12. </w:t>
      </w:r>
      <w:r w:rsidR="00795370" w:rsidRPr="00640793">
        <w:rPr>
          <w:rFonts w:ascii="Times New Roman" w:hAnsi="Times New Roman" w:cs="Times New Roman"/>
          <w:b/>
          <w:sz w:val="16"/>
          <w:szCs w:val="16"/>
        </w:rPr>
        <w:t>Победителем аукциона признается лицо</w:t>
      </w:r>
      <w:r w:rsidR="00795370" w:rsidRPr="00640793">
        <w:rPr>
          <w:rFonts w:ascii="Times New Roman" w:hAnsi="Times New Roman" w:cs="Times New Roman"/>
          <w:sz w:val="16"/>
          <w:szCs w:val="16"/>
        </w:rPr>
        <w:t xml:space="preserve">, </w:t>
      </w:r>
      <w:r w:rsidR="00795370" w:rsidRPr="00640793">
        <w:rPr>
          <w:rFonts w:ascii="Times New Roman" w:hAnsi="Times New Roman" w:cs="Times New Roman"/>
          <w:b/>
          <w:sz w:val="16"/>
          <w:szCs w:val="16"/>
        </w:rPr>
        <w:t>предложившее наиболее высокую цену договора, либо действующий правообладатель</w:t>
      </w:r>
      <w:r w:rsidR="00795370" w:rsidRPr="00640793">
        <w:rPr>
          <w:rFonts w:ascii="Times New Roman" w:hAnsi="Times New Roman" w:cs="Times New Roman"/>
          <w:sz w:val="16"/>
          <w:szCs w:val="16"/>
        </w:rPr>
        <w:t>, если он заявил о своем желании заключить договор по объявленной аукционистом наиболее высокой цене договора.</w:t>
      </w:r>
    </w:p>
    <w:p w:rsidR="00795370" w:rsidRPr="00640793" w:rsidRDefault="00EE60BF" w:rsidP="005D2690">
      <w:pPr>
        <w:keepNext/>
        <w:keepLines/>
        <w:shd w:val="clear" w:color="auto" w:fill="FFFFFF"/>
        <w:spacing w:before="120" w:line="274" w:lineRule="exact"/>
        <w:ind w:right="6"/>
        <w:jc w:val="both"/>
        <w:rPr>
          <w:sz w:val="16"/>
          <w:szCs w:val="16"/>
        </w:rPr>
      </w:pPr>
      <w:r w:rsidRPr="00640793">
        <w:rPr>
          <w:sz w:val="16"/>
          <w:szCs w:val="16"/>
        </w:rPr>
        <w:t xml:space="preserve">     </w:t>
      </w:r>
      <w:r w:rsidR="00BC6AE3" w:rsidRPr="00640793">
        <w:rPr>
          <w:sz w:val="16"/>
          <w:szCs w:val="16"/>
        </w:rPr>
        <w:t>14</w:t>
      </w:r>
      <w:r w:rsidR="00795370" w:rsidRPr="00640793">
        <w:rPr>
          <w:sz w:val="16"/>
          <w:szCs w:val="16"/>
        </w:rPr>
        <w:t>.13. Во время всей процедуры торгов (включая перерыв) участникам аукциона запрещается вступать в переговоры между собой и не допускается покидать место проведения аукциона до его окончания.</w:t>
      </w:r>
    </w:p>
    <w:p w:rsidR="00795370" w:rsidRPr="00640793" w:rsidRDefault="00EE60BF" w:rsidP="005D2690">
      <w:pPr>
        <w:keepNext/>
        <w:keepLines/>
        <w:shd w:val="clear" w:color="auto" w:fill="FFFFFF"/>
        <w:spacing w:before="120" w:line="274" w:lineRule="exact"/>
        <w:ind w:right="7"/>
        <w:jc w:val="both"/>
        <w:rPr>
          <w:sz w:val="16"/>
          <w:szCs w:val="16"/>
        </w:rPr>
      </w:pPr>
      <w:r w:rsidRPr="00640793">
        <w:rPr>
          <w:sz w:val="16"/>
          <w:szCs w:val="16"/>
        </w:rPr>
        <w:lastRenderedPageBreak/>
        <w:t xml:space="preserve">     </w:t>
      </w:r>
      <w:r w:rsidR="00BC6AE3" w:rsidRPr="00640793">
        <w:rPr>
          <w:sz w:val="16"/>
          <w:szCs w:val="16"/>
        </w:rPr>
        <w:t>14</w:t>
      </w:r>
      <w:r w:rsidR="00795370" w:rsidRPr="00640793">
        <w:rPr>
          <w:sz w:val="16"/>
          <w:szCs w:val="16"/>
        </w:rPr>
        <w:t xml:space="preserve">.14. </w:t>
      </w:r>
      <w:proofErr w:type="gramStart"/>
      <w:r w:rsidR="00795370" w:rsidRPr="00640793">
        <w:rPr>
          <w:sz w:val="16"/>
          <w:szCs w:val="16"/>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00795370" w:rsidRPr="00640793">
        <w:rPr>
          <w:sz w:val="16"/>
          <w:szCs w:val="16"/>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единой (аукционной) комиссии в день проведения аукциона. Протокол составляется в двух экземплярах, один из которых остается у организатора аукциона.</w:t>
      </w:r>
    </w:p>
    <w:p w:rsidR="00795370" w:rsidRPr="00640793" w:rsidRDefault="00EE60BF" w:rsidP="005D2690">
      <w:pPr>
        <w:keepNext/>
        <w:keepLines/>
        <w:shd w:val="clear" w:color="auto" w:fill="FFFFFF"/>
        <w:spacing w:before="120" w:line="274" w:lineRule="exact"/>
        <w:jc w:val="both"/>
        <w:rPr>
          <w:sz w:val="16"/>
          <w:szCs w:val="16"/>
        </w:rPr>
      </w:pPr>
      <w:r w:rsidRPr="00640793">
        <w:rPr>
          <w:sz w:val="16"/>
          <w:szCs w:val="16"/>
        </w:rPr>
        <w:t xml:space="preserve">    </w:t>
      </w:r>
      <w:r w:rsidR="00BC6AE3" w:rsidRPr="00640793">
        <w:rPr>
          <w:sz w:val="16"/>
          <w:szCs w:val="16"/>
        </w:rPr>
        <w:t>14</w:t>
      </w:r>
      <w:r w:rsidR="00795370" w:rsidRPr="00640793">
        <w:rPr>
          <w:sz w:val="16"/>
          <w:szCs w:val="16"/>
        </w:rPr>
        <w:t>.15. Протокол аукциона размещается на официальном сайте торгов организатором аукциона или специализированной организацией в течение дня, следующего за днем подписания указанного протокола.</w:t>
      </w:r>
    </w:p>
    <w:p w:rsidR="00795370" w:rsidRPr="00640793" w:rsidRDefault="00EE60BF" w:rsidP="005D2690">
      <w:pPr>
        <w:keepNext/>
        <w:keepLines/>
        <w:shd w:val="clear" w:color="auto" w:fill="FFFFFF"/>
        <w:spacing w:before="120" w:line="274" w:lineRule="exact"/>
        <w:jc w:val="both"/>
        <w:rPr>
          <w:sz w:val="16"/>
          <w:szCs w:val="16"/>
        </w:rPr>
      </w:pPr>
      <w:r w:rsidRPr="00640793">
        <w:rPr>
          <w:sz w:val="16"/>
          <w:szCs w:val="16"/>
        </w:rPr>
        <w:t xml:space="preserve">    </w:t>
      </w:r>
      <w:r w:rsidR="00795370" w:rsidRPr="00640793">
        <w:rPr>
          <w:sz w:val="16"/>
          <w:szCs w:val="16"/>
        </w:rPr>
        <w:t>1</w:t>
      </w:r>
      <w:r w:rsidR="00BC6AE3" w:rsidRPr="00640793">
        <w:rPr>
          <w:sz w:val="16"/>
          <w:szCs w:val="16"/>
        </w:rPr>
        <w:t>4</w:t>
      </w:r>
      <w:r w:rsidR="00795370" w:rsidRPr="00640793">
        <w:rPr>
          <w:sz w:val="16"/>
          <w:szCs w:val="16"/>
        </w:rPr>
        <w:t>.16. Любой участник аукциона вправе осуществлять аудио- и видеозапись аукциона.</w:t>
      </w:r>
    </w:p>
    <w:p w:rsidR="00795370" w:rsidRPr="00640793" w:rsidRDefault="00EE60BF" w:rsidP="005D2690">
      <w:pPr>
        <w:keepNext/>
        <w:keepLines/>
        <w:shd w:val="clear" w:color="auto" w:fill="FFFFFF"/>
        <w:spacing w:before="120" w:line="274" w:lineRule="exact"/>
        <w:jc w:val="both"/>
        <w:rPr>
          <w:sz w:val="16"/>
          <w:szCs w:val="16"/>
        </w:rPr>
      </w:pPr>
      <w:r w:rsidRPr="00640793">
        <w:rPr>
          <w:sz w:val="16"/>
          <w:szCs w:val="16"/>
        </w:rPr>
        <w:t xml:space="preserve">    </w:t>
      </w:r>
      <w:r w:rsidR="00BC6AE3" w:rsidRPr="00640793">
        <w:rPr>
          <w:sz w:val="16"/>
          <w:szCs w:val="16"/>
        </w:rPr>
        <w:t>14</w:t>
      </w:r>
      <w:r w:rsidR="00795370" w:rsidRPr="00640793">
        <w:rPr>
          <w:sz w:val="16"/>
          <w:szCs w:val="16"/>
        </w:rPr>
        <w:t xml:space="preserve">.17. Во избежание накладок технического характера участник </w:t>
      </w:r>
      <w:r w:rsidR="00795370" w:rsidRPr="00640793">
        <w:rPr>
          <w:spacing w:val="-1"/>
          <w:sz w:val="16"/>
          <w:szCs w:val="16"/>
        </w:rPr>
        <w:t xml:space="preserve">аукциона, желающий осуществлять аудио- и видеозапись аукциона </w:t>
      </w:r>
      <w:r w:rsidR="00795370" w:rsidRPr="00640793">
        <w:rPr>
          <w:sz w:val="16"/>
          <w:szCs w:val="16"/>
        </w:rPr>
        <w:t>должен известить единую (аукционную) комиссию о таком намерении до начала процедуры аукциона.</w:t>
      </w:r>
    </w:p>
    <w:p w:rsidR="00795370" w:rsidRPr="00640793" w:rsidRDefault="001432F6" w:rsidP="005D2690">
      <w:pPr>
        <w:keepNext/>
        <w:keepLines/>
        <w:tabs>
          <w:tab w:val="left" w:pos="-540"/>
        </w:tabs>
        <w:spacing w:before="120"/>
        <w:jc w:val="both"/>
        <w:rPr>
          <w:sz w:val="16"/>
          <w:szCs w:val="16"/>
        </w:rPr>
      </w:pPr>
      <w:r w:rsidRPr="00640793">
        <w:rPr>
          <w:sz w:val="16"/>
          <w:szCs w:val="16"/>
        </w:rPr>
        <w:t xml:space="preserve">    </w:t>
      </w:r>
      <w:r w:rsidR="00BC6AE3" w:rsidRPr="00640793">
        <w:rPr>
          <w:sz w:val="16"/>
          <w:szCs w:val="16"/>
        </w:rPr>
        <w:t>14</w:t>
      </w:r>
      <w:r w:rsidR="00795370" w:rsidRPr="00640793">
        <w:rPr>
          <w:sz w:val="16"/>
          <w:szCs w:val="16"/>
        </w:rPr>
        <w:t xml:space="preserve">.18. Любой участник аукциона после размещения протокола аукциона вправе направить организатору аукциона в письменной форме, запрос о разъяснении результатов аукциона. Организатор аукциона в течение двух рабочих дней </w:t>
      </w:r>
      <w:proofErr w:type="gramStart"/>
      <w:r w:rsidR="00795370" w:rsidRPr="00640793">
        <w:rPr>
          <w:sz w:val="16"/>
          <w:szCs w:val="16"/>
        </w:rPr>
        <w:t>с даты поступления</w:t>
      </w:r>
      <w:proofErr w:type="gramEnd"/>
      <w:r w:rsidR="00795370" w:rsidRPr="00640793">
        <w:rPr>
          <w:sz w:val="16"/>
          <w:szCs w:val="16"/>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795370" w:rsidRPr="00640793" w:rsidRDefault="001432F6" w:rsidP="005D2690">
      <w:pPr>
        <w:keepNext/>
        <w:keepLines/>
        <w:shd w:val="clear" w:color="auto" w:fill="FFFFFF"/>
        <w:spacing w:before="120" w:line="274" w:lineRule="exact"/>
        <w:jc w:val="both"/>
        <w:rPr>
          <w:sz w:val="16"/>
          <w:szCs w:val="16"/>
        </w:rPr>
      </w:pPr>
      <w:r w:rsidRPr="00640793">
        <w:rPr>
          <w:spacing w:val="-2"/>
          <w:sz w:val="16"/>
          <w:szCs w:val="16"/>
        </w:rPr>
        <w:t xml:space="preserve">    </w:t>
      </w:r>
      <w:r w:rsidR="00BC6AE3" w:rsidRPr="00640793">
        <w:rPr>
          <w:spacing w:val="-2"/>
          <w:sz w:val="16"/>
          <w:szCs w:val="16"/>
        </w:rPr>
        <w:t>14</w:t>
      </w:r>
      <w:r w:rsidR="00795370" w:rsidRPr="00640793">
        <w:rPr>
          <w:spacing w:val="-2"/>
          <w:sz w:val="16"/>
          <w:szCs w:val="16"/>
        </w:rPr>
        <w:t xml:space="preserve">.19. Решение о признании аукциона </w:t>
      </w:r>
      <w:proofErr w:type="gramStart"/>
      <w:r w:rsidR="00795370" w:rsidRPr="00640793">
        <w:rPr>
          <w:spacing w:val="-2"/>
          <w:sz w:val="16"/>
          <w:szCs w:val="16"/>
        </w:rPr>
        <w:t>несостоявшимся</w:t>
      </w:r>
      <w:proofErr w:type="gramEnd"/>
      <w:r w:rsidR="00795370" w:rsidRPr="00640793">
        <w:rPr>
          <w:spacing w:val="-2"/>
          <w:sz w:val="16"/>
          <w:szCs w:val="16"/>
        </w:rPr>
        <w:t xml:space="preserve"> принимается </w:t>
      </w:r>
      <w:r w:rsidR="00795370" w:rsidRPr="00640793">
        <w:rPr>
          <w:sz w:val="16"/>
          <w:szCs w:val="16"/>
        </w:rPr>
        <w:t>в отношении каждого лота отдельно</w:t>
      </w:r>
      <w:r w:rsidR="00795370" w:rsidRPr="00640793">
        <w:rPr>
          <w:spacing w:val="-2"/>
          <w:sz w:val="16"/>
          <w:szCs w:val="16"/>
        </w:rPr>
        <w:t xml:space="preserve"> в </w:t>
      </w:r>
      <w:r w:rsidR="00795370" w:rsidRPr="00640793">
        <w:rPr>
          <w:sz w:val="16"/>
          <w:szCs w:val="16"/>
        </w:rPr>
        <w:t xml:space="preserve">случае, если: </w:t>
      </w:r>
    </w:p>
    <w:p w:rsidR="00795370" w:rsidRPr="00640793" w:rsidRDefault="00795370" w:rsidP="005D2690">
      <w:pPr>
        <w:keepNext/>
        <w:keepLines/>
        <w:shd w:val="clear" w:color="auto" w:fill="FFFFFF"/>
        <w:spacing w:before="120" w:line="274" w:lineRule="exact"/>
        <w:ind w:firstLine="540"/>
        <w:jc w:val="both"/>
        <w:rPr>
          <w:sz w:val="16"/>
          <w:szCs w:val="16"/>
        </w:rPr>
      </w:pPr>
      <w:r w:rsidRPr="00640793">
        <w:rPr>
          <w:sz w:val="16"/>
          <w:szCs w:val="16"/>
        </w:rPr>
        <w:t xml:space="preserve">-  в аукционе участвовал один участник </w:t>
      </w:r>
    </w:p>
    <w:p w:rsidR="00795370" w:rsidRPr="00640793" w:rsidRDefault="00795370" w:rsidP="005D2690">
      <w:pPr>
        <w:keepNext/>
        <w:keepLines/>
        <w:shd w:val="clear" w:color="auto" w:fill="FFFFFF"/>
        <w:spacing w:before="120" w:line="274" w:lineRule="exact"/>
        <w:ind w:firstLine="540"/>
        <w:jc w:val="both"/>
        <w:rPr>
          <w:sz w:val="16"/>
          <w:szCs w:val="16"/>
        </w:rPr>
      </w:pPr>
      <w:proofErr w:type="gramStart"/>
      <w:r w:rsidRPr="00640793">
        <w:rPr>
          <w:sz w:val="16"/>
          <w:szCs w:val="16"/>
        </w:rPr>
        <w:t xml:space="preserve">-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w:t>
      </w:r>
      <w:proofErr w:type="gramEnd"/>
    </w:p>
    <w:p w:rsidR="00795370" w:rsidRPr="00640793" w:rsidRDefault="00795370" w:rsidP="005D2690">
      <w:pPr>
        <w:keepNext/>
        <w:keepLines/>
        <w:tabs>
          <w:tab w:val="left" w:pos="-540"/>
        </w:tabs>
        <w:jc w:val="both"/>
        <w:rPr>
          <w:sz w:val="16"/>
          <w:szCs w:val="16"/>
        </w:rPr>
      </w:pPr>
    </w:p>
    <w:p w:rsidR="00795370" w:rsidRPr="00640793" w:rsidRDefault="001432F6" w:rsidP="005D2690">
      <w:pPr>
        <w:keepNext/>
        <w:keepLines/>
        <w:tabs>
          <w:tab w:val="left" w:pos="-540"/>
        </w:tabs>
        <w:jc w:val="both"/>
        <w:rPr>
          <w:sz w:val="16"/>
          <w:szCs w:val="16"/>
        </w:rPr>
      </w:pPr>
      <w:r w:rsidRPr="00640793">
        <w:rPr>
          <w:sz w:val="16"/>
          <w:szCs w:val="16"/>
        </w:rPr>
        <w:t xml:space="preserve">    </w:t>
      </w:r>
      <w:r w:rsidR="00BC6AE3" w:rsidRPr="00640793">
        <w:rPr>
          <w:sz w:val="16"/>
          <w:szCs w:val="16"/>
        </w:rPr>
        <w:t>14</w:t>
      </w:r>
      <w:r w:rsidR="00795370" w:rsidRPr="00640793">
        <w:rPr>
          <w:sz w:val="16"/>
          <w:szCs w:val="16"/>
        </w:rPr>
        <w:t xml:space="preserve">.20. </w:t>
      </w:r>
      <w:proofErr w:type="gramStart"/>
      <w:r w:rsidR="00795370" w:rsidRPr="00640793">
        <w:rPr>
          <w:sz w:val="16"/>
          <w:szCs w:val="16"/>
        </w:rPr>
        <w:t xml:space="preserve">В случае если аукцион признан несостоявшимся, организатор аукциона вправе объявить о проведении нового аукциона в установленном порядке, или заключить договор с  единственным участником аукциона, проведенном в соответствии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w:t>
      </w:r>
      <w:proofErr w:type="gramEnd"/>
    </w:p>
    <w:p w:rsidR="00795370" w:rsidRPr="00640793" w:rsidRDefault="00795370" w:rsidP="005D2690">
      <w:pPr>
        <w:keepNext/>
        <w:keepLines/>
        <w:tabs>
          <w:tab w:val="left" w:pos="-540"/>
        </w:tabs>
        <w:jc w:val="both"/>
        <w:rPr>
          <w:sz w:val="16"/>
          <w:szCs w:val="16"/>
        </w:rPr>
      </w:pPr>
      <w:r w:rsidRPr="00640793">
        <w:rPr>
          <w:sz w:val="16"/>
          <w:szCs w:val="16"/>
        </w:rPr>
        <w:t>В случае заключения договора с единственным участником организатор торгов в течение трех рабочих дней со дня подписания протокола аукциона (о признан</w:t>
      </w:r>
      <w:proofErr w:type="gramStart"/>
      <w:r w:rsidRPr="00640793">
        <w:rPr>
          <w:sz w:val="16"/>
          <w:szCs w:val="16"/>
        </w:rPr>
        <w:t>ии ау</w:t>
      </w:r>
      <w:proofErr w:type="gramEnd"/>
      <w:r w:rsidRPr="00640793">
        <w:rPr>
          <w:sz w:val="16"/>
          <w:szCs w:val="16"/>
        </w:rPr>
        <w:t>кциона несостоявшимся) обязан передать единственному участнику аукциона прилагаемый к документации об аукционе проект договора. При этом договор заключается по начальной (минимальной) цене договора или по согласованной с указанным участником аукциона цене договора, не ниже начальной (минимальной) цены договора.</w:t>
      </w:r>
    </w:p>
    <w:p w:rsidR="006F0EAD" w:rsidRPr="00640793" w:rsidRDefault="006F0EAD" w:rsidP="005D2690">
      <w:pPr>
        <w:keepNext/>
        <w:keepLines/>
        <w:tabs>
          <w:tab w:val="left" w:pos="-540"/>
        </w:tabs>
        <w:jc w:val="both"/>
        <w:rPr>
          <w:b/>
          <w:sz w:val="16"/>
          <w:szCs w:val="16"/>
        </w:rPr>
      </w:pPr>
    </w:p>
    <w:p w:rsidR="00795370" w:rsidRPr="00640793" w:rsidRDefault="001432F6" w:rsidP="005D2690">
      <w:pPr>
        <w:keepNext/>
        <w:keepLines/>
        <w:spacing w:before="120" w:after="120"/>
        <w:jc w:val="both"/>
        <w:rPr>
          <w:b/>
          <w:spacing w:val="-5"/>
          <w:sz w:val="16"/>
          <w:szCs w:val="16"/>
        </w:rPr>
      </w:pPr>
      <w:r w:rsidRPr="00640793">
        <w:rPr>
          <w:b/>
          <w:bCs/>
          <w:sz w:val="16"/>
          <w:szCs w:val="16"/>
        </w:rPr>
        <w:t xml:space="preserve">        </w:t>
      </w:r>
      <w:r w:rsidR="00BC6AE3" w:rsidRPr="00640793">
        <w:rPr>
          <w:b/>
          <w:bCs/>
          <w:sz w:val="16"/>
          <w:szCs w:val="16"/>
        </w:rPr>
        <w:t>15</w:t>
      </w:r>
      <w:r w:rsidR="00795370" w:rsidRPr="00640793">
        <w:rPr>
          <w:b/>
          <w:bCs/>
          <w:sz w:val="16"/>
          <w:szCs w:val="16"/>
        </w:rPr>
        <w:t>. Зак</w:t>
      </w:r>
      <w:r w:rsidR="00795370" w:rsidRPr="00640793">
        <w:rPr>
          <w:b/>
          <w:sz w:val="16"/>
          <w:szCs w:val="16"/>
        </w:rPr>
        <w:t>лючение договора.</w:t>
      </w:r>
    </w:p>
    <w:p w:rsidR="00795370" w:rsidRPr="00640793" w:rsidRDefault="00412650" w:rsidP="005D2690">
      <w:pPr>
        <w:pStyle w:val="ConsPlusNormal"/>
        <w:keepNext/>
        <w:keepLines/>
        <w:widowControl/>
        <w:spacing w:before="120"/>
        <w:ind w:firstLine="0"/>
        <w:jc w:val="both"/>
        <w:rPr>
          <w:rFonts w:ascii="Times New Roman" w:hAnsi="Times New Roman" w:cs="Times New Roman"/>
          <w:sz w:val="16"/>
          <w:szCs w:val="16"/>
        </w:rPr>
      </w:pPr>
      <w:r w:rsidRPr="00640793">
        <w:rPr>
          <w:rFonts w:ascii="Times New Roman" w:hAnsi="Times New Roman" w:cs="Times New Roman"/>
          <w:sz w:val="16"/>
          <w:szCs w:val="16"/>
        </w:rPr>
        <w:t xml:space="preserve">       </w:t>
      </w:r>
      <w:r w:rsidR="00BC6AE3" w:rsidRPr="00640793">
        <w:rPr>
          <w:rFonts w:ascii="Times New Roman" w:hAnsi="Times New Roman" w:cs="Times New Roman"/>
          <w:sz w:val="16"/>
          <w:szCs w:val="16"/>
        </w:rPr>
        <w:t>15</w:t>
      </w:r>
      <w:r w:rsidR="00795370" w:rsidRPr="00640793">
        <w:rPr>
          <w:rFonts w:ascii="Times New Roman" w:hAnsi="Times New Roman" w:cs="Times New Roman"/>
          <w:sz w:val="16"/>
          <w:szCs w:val="16"/>
        </w:rPr>
        <w:t>.1. Заключение договора осуществляется в порядке, предусмотренном Гражданским кодексом Российской Федерации и иными федеральными законами.</w:t>
      </w:r>
    </w:p>
    <w:p w:rsidR="00795370" w:rsidRPr="00640793" w:rsidRDefault="00412650" w:rsidP="005D2690">
      <w:pPr>
        <w:keepNext/>
        <w:keepLines/>
        <w:shd w:val="clear" w:color="auto" w:fill="FFFFFF"/>
        <w:spacing w:before="120" w:line="274" w:lineRule="exact"/>
        <w:ind w:right="7"/>
        <w:jc w:val="both"/>
        <w:rPr>
          <w:sz w:val="16"/>
          <w:szCs w:val="16"/>
        </w:rPr>
      </w:pPr>
      <w:r w:rsidRPr="00640793">
        <w:rPr>
          <w:sz w:val="16"/>
          <w:szCs w:val="16"/>
        </w:rPr>
        <w:t xml:space="preserve">      </w:t>
      </w:r>
      <w:r w:rsidR="00BC6AE3" w:rsidRPr="00640793">
        <w:rPr>
          <w:sz w:val="16"/>
          <w:szCs w:val="16"/>
        </w:rPr>
        <w:t>15</w:t>
      </w:r>
      <w:r w:rsidR="00795370" w:rsidRPr="00640793">
        <w:rPr>
          <w:sz w:val="16"/>
          <w:szCs w:val="16"/>
        </w:rPr>
        <w:t xml:space="preserve">.2. Организатор аукциона в течение трех рабочих дней </w:t>
      </w:r>
      <w:proofErr w:type="gramStart"/>
      <w:r w:rsidR="00795370" w:rsidRPr="00640793">
        <w:rPr>
          <w:sz w:val="16"/>
          <w:szCs w:val="16"/>
        </w:rPr>
        <w:t>с даты подписания</w:t>
      </w:r>
      <w:proofErr w:type="gramEnd"/>
      <w:r w:rsidR="00795370" w:rsidRPr="00640793">
        <w:rPr>
          <w:sz w:val="16"/>
          <w:szCs w:val="16"/>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6F0EAD" w:rsidRPr="00640793" w:rsidRDefault="006F0EAD" w:rsidP="005D2690">
      <w:pPr>
        <w:keepNext/>
        <w:keepLines/>
        <w:shd w:val="clear" w:color="auto" w:fill="FFFFFF"/>
        <w:spacing w:before="120" w:line="274" w:lineRule="exact"/>
        <w:ind w:right="7"/>
        <w:jc w:val="both"/>
        <w:rPr>
          <w:sz w:val="16"/>
          <w:szCs w:val="16"/>
        </w:rPr>
      </w:pPr>
    </w:p>
    <w:p w:rsidR="002F0AA7" w:rsidRPr="00640793" w:rsidRDefault="00412650" w:rsidP="005D2690">
      <w:pPr>
        <w:jc w:val="both"/>
        <w:rPr>
          <w:spacing w:val="-8"/>
          <w:sz w:val="16"/>
          <w:szCs w:val="16"/>
        </w:rPr>
      </w:pPr>
      <w:r w:rsidRPr="00640793">
        <w:rPr>
          <w:sz w:val="16"/>
          <w:szCs w:val="16"/>
        </w:rPr>
        <w:t xml:space="preserve">    </w:t>
      </w:r>
      <w:r w:rsidR="006F0EAD" w:rsidRPr="00640793">
        <w:rPr>
          <w:sz w:val="16"/>
          <w:szCs w:val="16"/>
        </w:rPr>
        <w:t xml:space="preserve">  </w:t>
      </w:r>
      <w:r w:rsidRPr="00640793">
        <w:rPr>
          <w:sz w:val="16"/>
          <w:szCs w:val="16"/>
        </w:rPr>
        <w:t xml:space="preserve"> </w:t>
      </w:r>
      <w:r w:rsidR="00BC6AE3" w:rsidRPr="00640793">
        <w:rPr>
          <w:sz w:val="16"/>
          <w:szCs w:val="16"/>
        </w:rPr>
        <w:t>15</w:t>
      </w:r>
      <w:r w:rsidR="00795370" w:rsidRPr="00640793">
        <w:rPr>
          <w:sz w:val="16"/>
          <w:szCs w:val="16"/>
        </w:rPr>
        <w:t>.3.</w:t>
      </w:r>
      <w:r w:rsidR="002F0AA7" w:rsidRPr="00640793">
        <w:rPr>
          <w:b/>
          <w:i/>
          <w:spacing w:val="-8"/>
          <w:sz w:val="16"/>
          <w:szCs w:val="16"/>
        </w:rPr>
        <w:t xml:space="preserve">       </w:t>
      </w:r>
      <w:r w:rsidR="002F0AA7" w:rsidRPr="00640793">
        <w:rPr>
          <w:b/>
          <w:spacing w:val="-8"/>
          <w:sz w:val="16"/>
          <w:szCs w:val="16"/>
        </w:rPr>
        <w:t>Срок, в течение которого победитель должен подписать проект договора:</w:t>
      </w:r>
    </w:p>
    <w:p w:rsidR="00474BFF" w:rsidRPr="00640793" w:rsidRDefault="006F0EAD" w:rsidP="005D2690">
      <w:pPr>
        <w:jc w:val="both"/>
        <w:rPr>
          <w:spacing w:val="-8"/>
          <w:sz w:val="16"/>
          <w:szCs w:val="16"/>
        </w:rPr>
      </w:pPr>
      <w:r w:rsidRPr="00640793">
        <w:rPr>
          <w:spacing w:val="-8"/>
          <w:sz w:val="16"/>
          <w:szCs w:val="16"/>
        </w:rPr>
        <w:t xml:space="preserve">         </w:t>
      </w:r>
      <w:r w:rsidR="002F0AA7" w:rsidRPr="00640793">
        <w:rPr>
          <w:spacing w:val="-8"/>
          <w:sz w:val="16"/>
          <w:szCs w:val="16"/>
        </w:rPr>
        <w:t xml:space="preserve">Проект договора подписывается победителем в течение двадцати дней </w:t>
      </w:r>
      <w:proofErr w:type="gramStart"/>
      <w:r w:rsidR="002F0AA7" w:rsidRPr="00640793">
        <w:rPr>
          <w:spacing w:val="-8"/>
          <w:sz w:val="16"/>
          <w:szCs w:val="16"/>
        </w:rPr>
        <w:t>с даты  подписания</w:t>
      </w:r>
      <w:proofErr w:type="gramEnd"/>
      <w:r w:rsidR="002F0AA7" w:rsidRPr="00640793">
        <w:rPr>
          <w:spacing w:val="-8"/>
          <w:sz w:val="16"/>
          <w:szCs w:val="16"/>
        </w:rPr>
        <w:t xml:space="preserve">  протокола проведения аукциона, но не </w:t>
      </w:r>
      <w:r w:rsidR="002F0AA7" w:rsidRPr="00640793">
        <w:rPr>
          <w:sz w:val="16"/>
          <w:szCs w:val="16"/>
        </w:rPr>
        <w:t>ранее чем через десять дней со дня размещения информации о результатах аукциона на официальном сайте торгов.</w:t>
      </w:r>
      <w:r w:rsidR="002F0AA7" w:rsidRPr="00640793">
        <w:rPr>
          <w:spacing w:val="-8"/>
          <w:sz w:val="16"/>
          <w:szCs w:val="16"/>
        </w:rPr>
        <w:t xml:space="preserve"> Содержание и форма проекта договора указаны в Приложен</w:t>
      </w:r>
      <w:r w:rsidR="006C52A7" w:rsidRPr="00640793">
        <w:rPr>
          <w:spacing w:val="-8"/>
          <w:sz w:val="16"/>
          <w:szCs w:val="16"/>
        </w:rPr>
        <w:t>ии 2</w:t>
      </w:r>
      <w:r w:rsidR="00474BFF" w:rsidRPr="00640793">
        <w:rPr>
          <w:spacing w:val="-8"/>
          <w:sz w:val="16"/>
          <w:szCs w:val="16"/>
        </w:rPr>
        <w:t xml:space="preserve"> к аукционной документации.</w:t>
      </w:r>
    </w:p>
    <w:p w:rsidR="00474BFF" w:rsidRPr="00640793" w:rsidRDefault="007834BA" w:rsidP="005D2690">
      <w:pPr>
        <w:jc w:val="both"/>
        <w:rPr>
          <w:sz w:val="16"/>
          <w:szCs w:val="16"/>
        </w:rPr>
      </w:pPr>
      <w:r w:rsidRPr="00640793">
        <w:rPr>
          <w:sz w:val="16"/>
          <w:szCs w:val="16"/>
        </w:rPr>
        <w:t xml:space="preserve">    </w:t>
      </w:r>
      <w:r w:rsidR="006F0EAD" w:rsidRPr="00640793">
        <w:rPr>
          <w:sz w:val="16"/>
          <w:szCs w:val="16"/>
        </w:rPr>
        <w:t xml:space="preserve">    </w:t>
      </w:r>
      <w:r w:rsidR="00BE25F8" w:rsidRPr="00640793">
        <w:rPr>
          <w:sz w:val="16"/>
          <w:szCs w:val="16"/>
        </w:rPr>
        <w:t>15</w:t>
      </w:r>
      <w:r w:rsidR="00795370" w:rsidRPr="00640793">
        <w:rPr>
          <w:sz w:val="16"/>
          <w:szCs w:val="16"/>
        </w:rPr>
        <w:t xml:space="preserve">.4. Покупатель признается утратившим право аренды муниципального недвижимого имущества,  если он не реализует это право в срок, указанный </w:t>
      </w:r>
      <w:r w:rsidR="00BE25F8" w:rsidRPr="00640793">
        <w:rPr>
          <w:sz w:val="16"/>
          <w:szCs w:val="16"/>
        </w:rPr>
        <w:t>в п.15</w:t>
      </w:r>
      <w:r w:rsidR="00795370" w:rsidRPr="00640793">
        <w:rPr>
          <w:sz w:val="16"/>
          <w:szCs w:val="16"/>
        </w:rPr>
        <w:t>.3.  настоящего  документации об аукционе по обстоятельствам, не зависящим от Продавца. При этом настоящий Договор считается расторгнут</w:t>
      </w:r>
      <w:r w:rsidR="00474BFF" w:rsidRPr="00640793">
        <w:rPr>
          <w:sz w:val="16"/>
          <w:szCs w:val="16"/>
        </w:rPr>
        <w:t>ым на основании п.3 ст.450 ГК РФ</w:t>
      </w:r>
    </w:p>
    <w:p w:rsidR="00474BFF" w:rsidRPr="00640793" w:rsidRDefault="00474BFF" w:rsidP="005D2690">
      <w:pPr>
        <w:jc w:val="both"/>
        <w:rPr>
          <w:sz w:val="16"/>
          <w:szCs w:val="16"/>
        </w:rPr>
      </w:pPr>
    </w:p>
    <w:p w:rsidR="006F0EAD" w:rsidRPr="00640793" w:rsidRDefault="006F0EAD" w:rsidP="006F0EAD">
      <w:pPr>
        <w:pStyle w:val="ConsPlusNormal"/>
        <w:keepNext/>
        <w:keepLines/>
        <w:widowControl/>
        <w:spacing w:before="120"/>
        <w:ind w:firstLine="360"/>
        <w:jc w:val="both"/>
        <w:rPr>
          <w:rFonts w:ascii="Times New Roman" w:hAnsi="Times New Roman" w:cs="Times New Roman"/>
          <w:sz w:val="16"/>
          <w:szCs w:val="16"/>
        </w:rPr>
      </w:pPr>
      <w:r w:rsidRPr="00640793">
        <w:rPr>
          <w:rFonts w:ascii="Times New Roman" w:hAnsi="Times New Roman" w:cs="Times New Roman"/>
          <w:sz w:val="16"/>
          <w:szCs w:val="16"/>
        </w:rPr>
        <w:t xml:space="preserve"> 15.5. В случае если Победитель аукциона (или правообладатель)  уклоняется от заключения договора, то договор заключается с участником аукциона, который сделал предпоследнее предложение о цене договора. При этом заключение договора  для участника аукциона, который сделал предпоследнее предложение о цене договора, является обязательным. Организатор аукциона передает участнику аукциона, сделавшему предпоследнее предложение о цене договора, один экземпляр протокола и проект договора, который составляется путем включения условий исполнения договора, предложенных таким участником аукциона. Указанный проект договора подписывается участником аукциона, который сделал предпоследнее предложение о цене договора, в десятидневный срок и представляется организатору аукциона.</w:t>
      </w:r>
    </w:p>
    <w:p w:rsidR="006F0EAD" w:rsidRPr="00640793" w:rsidRDefault="006F0EAD" w:rsidP="005D2690">
      <w:pPr>
        <w:jc w:val="both"/>
        <w:rPr>
          <w:sz w:val="16"/>
          <w:szCs w:val="16"/>
        </w:rPr>
      </w:pPr>
    </w:p>
    <w:p w:rsidR="00474BFF" w:rsidRPr="00640793" w:rsidRDefault="00474BFF" w:rsidP="005D2690">
      <w:pPr>
        <w:jc w:val="both"/>
        <w:rPr>
          <w:sz w:val="16"/>
          <w:szCs w:val="16"/>
        </w:rPr>
      </w:pPr>
      <w:r w:rsidRPr="00640793">
        <w:rPr>
          <w:sz w:val="16"/>
          <w:szCs w:val="16"/>
        </w:rPr>
        <w:t xml:space="preserve">    </w:t>
      </w:r>
      <w:r w:rsidR="006F0EAD" w:rsidRPr="00640793">
        <w:rPr>
          <w:sz w:val="16"/>
          <w:szCs w:val="16"/>
        </w:rPr>
        <w:t xml:space="preserve">  </w:t>
      </w:r>
      <w:r w:rsidRPr="00640793">
        <w:rPr>
          <w:sz w:val="16"/>
          <w:szCs w:val="16"/>
        </w:rPr>
        <w:t xml:space="preserve"> </w:t>
      </w:r>
      <w:r w:rsidR="006F0EAD" w:rsidRPr="00640793">
        <w:rPr>
          <w:sz w:val="16"/>
          <w:szCs w:val="16"/>
        </w:rPr>
        <w:t xml:space="preserve"> </w:t>
      </w:r>
      <w:r w:rsidRPr="00640793">
        <w:rPr>
          <w:sz w:val="16"/>
          <w:szCs w:val="16"/>
        </w:rPr>
        <w:t xml:space="preserve">15.6. </w:t>
      </w:r>
      <w:proofErr w:type="gramStart"/>
      <w:r w:rsidRPr="00640793">
        <w:rPr>
          <w:sz w:val="16"/>
          <w:szCs w:val="16"/>
        </w:rPr>
        <w:t>В случае если Победитель аукциона (или правообладатель) или участник аукциона, сделавший предпоследнее предложение о цене договора, в срок, предусмотренный документацией об аукционе, не представил организатору аукциона подписанный договор аренды, переданный ему в соответствии со сроками указанными в настоящей документации об аукционе, победитель аукциона или участник аукциона, сделавший предпоследнее предложение о цене договора, признается уклонившимся от заключения договора аренды.</w:t>
      </w:r>
      <w:proofErr w:type="gramEnd"/>
    </w:p>
    <w:p w:rsidR="00CC69B7" w:rsidRPr="00640793" w:rsidRDefault="00891E22" w:rsidP="006F0EAD">
      <w:pPr>
        <w:jc w:val="both"/>
        <w:rPr>
          <w:sz w:val="16"/>
          <w:szCs w:val="16"/>
        </w:rPr>
      </w:pPr>
      <w:r w:rsidRPr="00640793">
        <w:rPr>
          <w:sz w:val="16"/>
          <w:szCs w:val="16"/>
        </w:rPr>
        <w:t xml:space="preserve">   </w:t>
      </w:r>
      <w:r w:rsidR="006F0EAD" w:rsidRPr="00640793">
        <w:rPr>
          <w:sz w:val="16"/>
          <w:szCs w:val="16"/>
        </w:rPr>
        <w:t xml:space="preserve">     </w:t>
      </w:r>
      <w:r w:rsidR="00CC69B7" w:rsidRPr="00640793">
        <w:rPr>
          <w:sz w:val="16"/>
          <w:szCs w:val="16"/>
        </w:rPr>
        <w:t xml:space="preserve">15.7. </w:t>
      </w:r>
      <w:proofErr w:type="gramStart"/>
      <w:r w:rsidR="00CC69B7" w:rsidRPr="00640793">
        <w:rPr>
          <w:sz w:val="16"/>
          <w:szCs w:val="16"/>
        </w:rPr>
        <w:t>В случае если Победитель аукциона (или правообладатель) или участник аукциона, сделавший предпоследнее предложение о цене договора, признаны уклонившимися от заключения договора, организатор аукциона вправе обратиться в суд с иском о понуждении победителя аукциона (или правообладателя) или участника аукциона, сделавшего предпоследнее предложение о цене договора,  заключить договор аренды, а также о возмещении убытков, причиненных уклонением от заключения договора аренды.</w:t>
      </w:r>
      <w:proofErr w:type="gramEnd"/>
    </w:p>
    <w:p w:rsidR="006F0EAD" w:rsidRPr="00640793" w:rsidRDefault="006F0EAD" w:rsidP="006F0EAD">
      <w:pPr>
        <w:pStyle w:val="ConsPlusNormal"/>
        <w:keepNext/>
        <w:keepLines/>
        <w:widowControl/>
        <w:spacing w:before="240"/>
        <w:ind w:firstLine="360"/>
        <w:jc w:val="both"/>
        <w:rPr>
          <w:rFonts w:ascii="Times New Roman" w:hAnsi="Times New Roman" w:cs="Times New Roman"/>
          <w:sz w:val="16"/>
          <w:szCs w:val="16"/>
        </w:rPr>
      </w:pPr>
      <w:r w:rsidRPr="00640793">
        <w:rPr>
          <w:rFonts w:ascii="Times New Roman" w:hAnsi="Times New Roman" w:cs="Times New Roman"/>
          <w:sz w:val="16"/>
          <w:szCs w:val="16"/>
        </w:rPr>
        <w:lastRenderedPageBreak/>
        <w:t xml:space="preserve">   15.8. В случае если договор не заключен с победителем аукциона или участником аукциона, сделавшего предпоследнее предложение о цене договора,  аукцион  признается несостоявшимся.</w:t>
      </w:r>
    </w:p>
    <w:p w:rsidR="006F0EAD" w:rsidRPr="00640793" w:rsidRDefault="006F0EAD" w:rsidP="006F0EAD">
      <w:pPr>
        <w:pStyle w:val="ConsPlusNormal"/>
        <w:keepNext/>
        <w:keepLines/>
        <w:widowControl/>
        <w:spacing w:before="240"/>
        <w:ind w:firstLine="360"/>
        <w:jc w:val="both"/>
        <w:rPr>
          <w:rFonts w:ascii="Times New Roman" w:hAnsi="Times New Roman" w:cs="Times New Roman"/>
          <w:sz w:val="16"/>
          <w:szCs w:val="16"/>
        </w:rPr>
      </w:pPr>
      <w:r w:rsidRPr="00640793">
        <w:rPr>
          <w:sz w:val="16"/>
          <w:szCs w:val="16"/>
        </w:rPr>
        <w:t xml:space="preserve">    </w:t>
      </w:r>
      <w:r w:rsidRPr="00640793">
        <w:rPr>
          <w:rFonts w:ascii="Times New Roman" w:hAnsi="Times New Roman" w:cs="Times New Roman"/>
          <w:sz w:val="16"/>
          <w:szCs w:val="16"/>
        </w:rPr>
        <w:t>15.9. В срок, предусмотренный для заключения договора,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в случае установления факта:</w:t>
      </w:r>
    </w:p>
    <w:p w:rsidR="006F0EAD" w:rsidRPr="00640793" w:rsidRDefault="006F0EAD" w:rsidP="006F0EAD">
      <w:pPr>
        <w:pStyle w:val="ConsPlusNormal"/>
        <w:keepNext/>
        <w:keepLines/>
        <w:widowControl/>
        <w:spacing w:before="240"/>
        <w:ind w:firstLine="540"/>
        <w:jc w:val="both"/>
        <w:rPr>
          <w:rFonts w:ascii="Times New Roman" w:hAnsi="Times New Roman" w:cs="Times New Roman"/>
          <w:sz w:val="16"/>
          <w:szCs w:val="16"/>
        </w:rPr>
      </w:pPr>
      <w:r w:rsidRPr="00640793">
        <w:rPr>
          <w:rFonts w:ascii="Times New Roman" w:hAnsi="Times New Roman" w:cs="Times New Roman"/>
          <w:sz w:val="16"/>
          <w:szCs w:val="16"/>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6F0EAD" w:rsidRPr="00640793" w:rsidRDefault="006F0EAD" w:rsidP="006F0EAD">
      <w:pPr>
        <w:pStyle w:val="ConsPlusNormal"/>
        <w:keepNext/>
        <w:keepLines/>
        <w:widowControl/>
        <w:spacing w:before="240"/>
        <w:ind w:firstLine="540"/>
        <w:jc w:val="both"/>
        <w:rPr>
          <w:rFonts w:ascii="Times New Roman" w:hAnsi="Times New Roman" w:cs="Times New Roman"/>
          <w:sz w:val="16"/>
          <w:szCs w:val="16"/>
        </w:rPr>
      </w:pPr>
      <w:r w:rsidRPr="00640793">
        <w:rPr>
          <w:rFonts w:ascii="Times New Roman" w:hAnsi="Times New Roman" w:cs="Times New Roman"/>
          <w:sz w:val="16"/>
          <w:szCs w:val="16"/>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6F0EAD" w:rsidRPr="00640793" w:rsidRDefault="006F0EAD" w:rsidP="006F0EAD">
      <w:pPr>
        <w:pStyle w:val="ConsPlusNormal"/>
        <w:keepNext/>
        <w:keepLines/>
        <w:widowControl/>
        <w:spacing w:before="240"/>
        <w:ind w:firstLine="540"/>
        <w:jc w:val="both"/>
        <w:rPr>
          <w:rFonts w:ascii="Times New Roman" w:hAnsi="Times New Roman" w:cs="Times New Roman"/>
          <w:sz w:val="16"/>
          <w:szCs w:val="16"/>
        </w:rPr>
      </w:pPr>
      <w:r w:rsidRPr="00640793">
        <w:rPr>
          <w:rFonts w:ascii="Times New Roman" w:hAnsi="Times New Roman" w:cs="Times New Roman"/>
          <w:sz w:val="16"/>
          <w:szCs w:val="16"/>
        </w:rPr>
        <w:t>3) предоставления таким лицом заведомо ложных сведений, содержащихся в документах.</w:t>
      </w:r>
    </w:p>
    <w:p w:rsidR="006F0EAD" w:rsidRPr="00640793" w:rsidRDefault="006F0EAD" w:rsidP="006F0EAD">
      <w:pPr>
        <w:pStyle w:val="ConsPlusNormal"/>
        <w:keepNext/>
        <w:keepLines/>
        <w:widowControl/>
        <w:spacing w:before="120"/>
        <w:ind w:firstLine="0"/>
        <w:jc w:val="both"/>
        <w:rPr>
          <w:rFonts w:ascii="Times New Roman" w:hAnsi="Times New Roman" w:cs="Times New Roman"/>
          <w:sz w:val="16"/>
          <w:szCs w:val="16"/>
        </w:rPr>
      </w:pPr>
      <w:r w:rsidRPr="00640793">
        <w:rPr>
          <w:rFonts w:ascii="Times New Roman" w:hAnsi="Times New Roman" w:cs="Times New Roman"/>
          <w:sz w:val="16"/>
          <w:szCs w:val="16"/>
        </w:rPr>
        <w:t xml:space="preserve">         15.10. </w:t>
      </w:r>
      <w:proofErr w:type="gramStart"/>
      <w:r w:rsidRPr="00640793">
        <w:rPr>
          <w:rFonts w:ascii="Times New Roman" w:hAnsi="Times New Roman" w:cs="Times New Roman"/>
          <w:sz w:val="16"/>
          <w:szCs w:val="16"/>
        </w:rPr>
        <w:t>В случае отказа от заключения договора аренды с победителем аукциона либо при уклонении победителя аукциона от заключения договора аренды с участником аукциона, с которым заключается такой договор, единой (аукционной) комиссией в срок не позднее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w:t>
      </w:r>
      <w:proofErr w:type="gramEnd"/>
      <w:r w:rsidRPr="00640793">
        <w:rPr>
          <w:rFonts w:ascii="Times New Roman" w:hAnsi="Times New Roman" w:cs="Times New Roman"/>
          <w:sz w:val="16"/>
          <w:szCs w:val="16"/>
        </w:rPr>
        <w:t xml:space="preserve"> </w:t>
      </w:r>
      <w:proofErr w:type="gramStart"/>
      <w:r w:rsidRPr="00640793">
        <w:rPr>
          <w:rFonts w:ascii="Times New Roman" w:hAnsi="Times New Roman" w:cs="Times New Roman"/>
          <w:sz w:val="16"/>
          <w:szCs w:val="16"/>
        </w:rPr>
        <w:t>месте</w:t>
      </w:r>
      <w:proofErr w:type="gramEnd"/>
      <w:r w:rsidRPr="00640793">
        <w:rPr>
          <w:rFonts w:ascii="Times New Roman" w:hAnsi="Times New Roman" w:cs="Times New Roman"/>
          <w:sz w:val="16"/>
          <w:szCs w:val="16"/>
        </w:rPr>
        <w:t>,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6F0EAD" w:rsidRPr="00640793" w:rsidRDefault="006F0EAD" w:rsidP="006F0EAD">
      <w:pPr>
        <w:pStyle w:val="ConsPlusNormal"/>
        <w:keepNext/>
        <w:keepLines/>
        <w:widowControl/>
        <w:ind w:firstLine="540"/>
        <w:jc w:val="both"/>
        <w:rPr>
          <w:rFonts w:ascii="Times New Roman" w:hAnsi="Times New Roman" w:cs="Times New Roman"/>
          <w:sz w:val="16"/>
          <w:szCs w:val="16"/>
        </w:rPr>
      </w:pPr>
      <w:r w:rsidRPr="00640793">
        <w:rPr>
          <w:rFonts w:ascii="Times New Roman" w:hAnsi="Times New Roman" w:cs="Times New Roman"/>
          <w:sz w:val="16"/>
          <w:szCs w:val="16"/>
        </w:rPr>
        <w:t>Протокол подписывается всеми присутствующими членами единой (аукционной) комиссии в день его составления. Протокол составляется в двух экземплярах, один из которых хранится у организатора аукциона.</w:t>
      </w:r>
    </w:p>
    <w:p w:rsidR="006F0EAD" w:rsidRPr="00640793" w:rsidRDefault="006F0EAD" w:rsidP="006F0EAD">
      <w:pPr>
        <w:pStyle w:val="ConsPlusNormal"/>
        <w:keepNext/>
        <w:keepLines/>
        <w:widowControl/>
        <w:ind w:firstLine="540"/>
        <w:jc w:val="both"/>
        <w:rPr>
          <w:rFonts w:ascii="Times New Roman" w:hAnsi="Times New Roman" w:cs="Times New Roman"/>
          <w:sz w:val="16"/>
          <w:szCs w:val="16"/>
        </w:rPr>
      </w:pPr>
      <w:r w:rsidRPr="00640793">
        <w:rPr>
          <w:rFonts w:ascii="Times New Roman" w:hAnsi="Times New Roman" w:cs="Times New Roman"/>
          <w:sz w:val="16"/>
          <w:szCs w:val="16"/>
        </w:rPr>
        <w:t xml:space="preserve">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w:t>
      </w:r>
      <w:proofErr w:type="gramStart"/>
      <w:r w:rsidRPr="00640793">
        <w:rPr>
          <w:rFonts w:ascii="Times New Roman" w:hAnsi="Times New Roman" w:cs="Times New Roman"/>
          <w:sz w:val="16"/>
          <w:szCs w:val="16"/>
        </w:rPr>
        <w:t>с даты подписания</w:t>
      </w:r>
      <w:proofErr w:type="gramEnd"/>
      <w:r w:rsidRPr="00640793">
        <w:rPr>
          <w:rFonts w:ascii="Times New Roman" w:hAnsi="Times New Roman" w:cs="Times New Roman"/>
          <w:sz w:val="16"/>
          <w:szCs w:val="16"/>
        </w:rPr>
        <w:t xml:space="preserve"> протокола передает один экземпляр протокола лицу, с которым отказывается заключить договор.</w:t>
      </w:r>
    </w:p>
    <w:p w:rsidR="006F0EAD" w:rsidRPr="00640793" w:rsidRDefault="006F0EAD" w:rsidP="006F0EAD">
      <w:pPr>
        <w:jc w:val="both"/>
        <w:rPr>
          <w:sz w:val="16"/>
          <w:szCs w:val="16"/>
        </w:rPr>
      </w:pPr>
    </w:p>
    <w:p w:rsidR="00891E22" w:rsidRPr="00640793" w:rsidRDefault="00891E22" w:rsidP="00891E22">
      <w:pPr>
        <w:pStyle w:val="ConsPlusNormal"/>
        <w:keepNext/>
        <w:keepLines/>
        <w:widowControl/>
        <w:spacing w:before="120"/>
        <w:ind w:firstLine="0"/>
        <w:jc w:val="both"/>
        <w:rPr>
          <w:rFonts w:ascii="Times New Roman" w:hAnsi="Times New Roman" w:cs="Times New Roman"/>
          <w:sz w:val="16"/>
          <w:szCs w:val="16"/>
        </w:rPr>
      </w:pPr>
      <w:r w:rsidRPr="00640793">
        <w:rPr>
          <w:rFonts w:ascii="Times New Roman" w:hAnsi="Times New Roman" w:cs="Times New Roman"/>
          <w:sz w:val="16"/>
          <w:szCs w:val="16"/>
        </w:rPr>
        <w:lastRenderedPageBreak/>
        <w:t xml:space="preserve">    15.11.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891E22" w:rsidRPr="00640793" w:rsidRDefault="00891E22" w:rsidP="00891E22">
      <w:pPr>
        <w:keepNext/>
        <w:keepLines/>
        <w:tabs>
          <w:tab w:val="num" w:pos="426"/>
        </w:tabs>
        <w:autoSpaceDE w:val="0"/>
        <w:autoSpaceDN w:val="0"/>
        <w:spacing w:before="120"/>
        <w:jc w:val="both"/>
        <w:rPr>
          <w:sz w:val="16"/>
          <w:szCs w:val="16"/>
        </w:rPr>
      </w:pPr>
      <w:r w:rsidRPr="00640793">
        <w:rPr>
          <w:sz w:val="16"/>
          <w:szCs w:val="16"/>
        </w:rPr>
        <w:t xml:space="preserve">   15.12. Ответственность сторон по исполнению договора:   определяется в соответствии </w:t>
      </w:r>
      <w:r w:rsidRPr="00640793">
        <w:rPr>
          <w:b/>
          <w:sz w:val="16"/>
          <w:szCs w:val="16"/>
        </w:rPr>
        <w:t xml:space="preserve">с проектом </w:t>
      </w:r>
      <w:r w:rsidRPr="00640793">
        <w:rPr>
          <w:sz w:val="16"/>
          <w:szCs w:val="16"/>
        </w:rPr>
        <w:t xml:space="preserve"> договора аренды недвижимого имущества (прилагаются к документации об аукционе по каждому лоту отдельно). </w:t>
      </w:r>
    </w:p>
    <w:p w:rsidR="00891E22" w:rsidRPr="00640793" w:rsidRDefault="00891E22" w:rsidP="00891E22">
      <w:pPr>
        <w:pStyle w:val="ConsPlusNormal"/>
        <w:keepNext/>
        <w:keepLines/>
        <w:widowControl/>
        <w:spacing w:before="120"/>
        <w:ind w:firstLine="0"/>
        <w:jc w:val="both"/>
        <w:rPr>
          <w:rFonts w:ascii="Times New Roman" w:hAnsi="Times New Roman" w:cs="Times New Roman"/>
          <w:sz w:val="16"/>
          <w:szCs w:val="16"/>
        </w:rPr>
      </w:pPr>
      <w:r w:rsidRPr="00640793">
        <w:rPr>
          <w:rFonts w:ascii="Times New Roman" w:hAnsi="Times New Roman" w:cs="Times New Roman"/>
          <w:sz w:val="16"/>
          <w:szCs w:val="16"/>
        </w:rPr>
        <w:t xml:space="preserve">  15.13. При заключении и исполнении договора по результатам торгов </w:t>
      </w:r>
      <w:r w:rsidRPr="00640793">
        <w:rPr>
          <w:rFonts w:ascii="Times New Roman" w:hAnsi="Times New Roman" w:cs="Times New Roman"/>
          <w:b/>
          <w:sz w:val="16"/>
          <w:szCs w:val="16"/>
        </w:rPr>
        <w:t>изменение условий договора</w:t>
      </w:r>
      <w:r w:rsidRPr="00640793">
        <w:rPr>
          <w:rFonts w:ascii="Times New Roman" w:hAnsi="Times New Roman" w:cs="Times New Roman"/>
          <w:sz w:val="16"/>
          <w:szCs w:val="16"/>
        </w:rPr>
        <w:t xml:space="preserve">, указанных в документации об аукционе, по соглашению сторон и в одностороннем порядке </w:t>
      </w:r>
      <w:r w:rsidRPr="00640793">
        <w:rPr>
          <w:rFonts w:ascii="Times New Roman" w:hAnsi="Times New Roman" w:cs="Times New Roman"/>
          <w:b/>
          <w:sz w:val="16"/>
          <w:szCs w:val="16"/>
        </w:rPr>
        <w:t>не допускается</w:t>
      </w:r>
      <w:r w:rsidRPr="00640793">
        <w:rPr>
          <w:rFonts w:ascii="Times New Roman" w:hAnsi="Times New Roman" w:cs="Times New Roman"/>
          <w:sz w:val="16"/>
          <w:szCs w:val="16"/>
        </w:rPr>
        <w:t xml:space="preserve">. </w:t>
      </w:r>
    </w:p>
    <w:p w:rsidR="00891E22" w:rsidRPr="00640793" w:rsidRDefault="00891E22" w:rsidP="00891E22">
      <w:pPr>
        <w:keepNext/>
        <w:keepLines/>
        <w:autoSpaceDE w:val="0"/>
        <w:autoSpaceDN w:val="0"/>
        <w:adjustRightInd w:val="0"/>
        <w:jc w:val="both"/>
        <w:rPr>
          <w:sz w:val="16"/>
          <w:szCs w:val="16"/>
        </w:rPr>
      </w:pPr>
      <w:r w:rsidRPr="00640793">
        <w:rPr>
          <w:sz w:val="16"/>
          <w:szCs w:val="16"/>
        </w:rPr>
        <w:t xml:space="preserve">  15.14.  Цена договора по результатам торгов не может быть пересмотрена в сторону уменьшения. Размер  арендной платы устанавливается и регулируется договором аренды недвижимого имущества  муниципального образования «Тегульдетский район» по каждому лоту отдельно. </w:t>
      </w:r>
    </w:p>
    <w:p w:rsidR="00891E22" w:rsidRPr="00640793" w:rsidRDefault="00891E22" w:rsidP="00891E22">
      <w:pPr>
        <w:keepNext/>
        <w:keepLines/>
        <w:autoSpaceDE w:val="0"/>
        <w:autoSpaceDN w:val="0"/>
        <w:adjustRightInd w:val="0"/>
        <w:spacing w:before="120"/>
        <w:jc w:val="both"/>
        <w:rPr>
          <w:sz w:val="16"/>
          <w:szCs w:val="16"/>
        </w:rPr>
      </w:pPr>
      <w:r w:rsidRPr="00640793">
        <w:rPr>
          <w:sz w:val="16"/>
          <w:szCs w:val="16"/>
        </w:rPr>
        <w:t xml:space="preserve">  15.15. Требование обеспечения исполнения договора – не установлено.</w:t>
      </w:r>
    </w:p>
    <w:p w:rsidR="00891E22" w:rsidRPr="00640793" w:rsidRDefault="00891E22"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r w:rsidRPr="00640793">
        <w:rPr>
          <w:rFonts w:ascii="Times New Roman" w:hAnsi="Times New Roman" w:cs="Times New Roman"/>
          <w:b/>
          <w:color w:val="auto"/>
          <w:sz w:val="16"/>
          <w:szCs w:val="16"/>
        </w:rPr>
        <w:t xml:space="preserve">     16.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B227CA" w:rsidRPr="00640793" w:rsidRDefault="00B227CA" w:rsidP="00891E22">
      <w:pPr>
        <w:pStyle w:val="a4"/>
        <w:keepNext/>
        <w:keepLines/>
        <w:tabs>
          <w:tab w:val="left" w:pos="900"/>
          <w:tab w:val="left" w:pos="3600"/>
        </w:tabs>
        <w:spacing w:before="120" w:after="0" w:line="26" w:lineRule="atLeast"/>
        <w:ind w:left="0" w:right="51"/>
        <w:jc w:val="both"/>
        <w:rPr>
          <w:rFonts w:ascii="Times New Roman" w:hAnsi="Times New Roman" w:cs="Times New Roman"/>
          <w:b/>
          <w:color w:val="auto"/>
          <w:sz w:val="16"/>
          <w:szCs w:val="16"/>
        </w:rPr>
      </w:pPr>
    </w:p>
    <w:p w:rsidR="00474BFF" w:rsidRPr="00640793" w:rsidRDefault="00474BFF" w:rsidP="005D2690">
      <w:pPr>
        <w:jc w:val="both"/>
        <w:rPr>
          <w:sz w:val="16"/>
          <w:szCs w:val="16"/>
        </w:rPr>
      </w:pPr>
    </w:p>
    <w:p w:rsidR="00963D98" w:rsidRDefault="00963D98" w:rsidP="005D2690">
      <w:pPr>
        <w:jc w:val="both"/>
        <w:rPr>
          <w:sz w:val="16"/>
          <w:szCs w:val="16"/>
        </w:rPr>
      </w:pPr>
    </w:p>
    <w:p w:rsidR="008A14E5" w:rsidRDefault="008A14E5" w:rsidP="005D2690">
      <w:pPr>
        <w:jc w:val="both"/>
        <w:rPr>
          <w:sz w:val="16"/>
          <w:szCs w:val="16"/>
        </w:rPr>
      </w:pPr>
    </w:p>
    <w:p w:rsidR="008A14E5" w:rsidRDefault="008A14E5" w:rsidP="005D2690">
      <w:pPr>
        <w:jc w:val="both"/>
        <w:rPr>
          <w:sz w:val="16"/>
          <w:szCs w:val="16"/>
        </w:rPr>
      </w:pPr>
    </w:p>
    <w:p w:rsidR="008A14E5" w:rsidRDefault="008A14E5" w:rsidP="005D2690">
      <w:pPr>
        <w:jc w:val="both"/>
        <w:rPr>
          <w:sz w:val="16"/>
          <w:szCs w:val="16"/>
        </w:rPr>
      </w:pPr>
    </w:p>
    <w:p w:rsidR="008A14E5" w:rsidRDefault="008A14E5" w:rsidP="005D2690">
      <w:pPr>
        <w:jc w:val="both"/>
        <w:rPr>
          <w:sz w:val="16"/>
          <w:szCs w:val="16"/>
        </w:rPr>
      </w:pPr>
    </w:p>
    <w:p w:rsidR="008A14E5" w:rsidRDefault="008A14E5" w:rsidP="005D2690">
      <w:pPr>
        <w:jc w:val="both"/>
        <w:rPr>
          <w:sz w:val="16"/>
          <w:szCs w:val="16"/>
        </w:rPr>
      </w:pPr>
    </w:p>
    <w:p w:rsidR="008A14E5" w:rsidRDefault="008A14E5" w:rsidP="005D2690">
      <w:pPr>
        <w:jc w:val="both"/>
        <w:rPr>
          <w:sz w:val="16"/>
          <w:szCs w:val="16"/>
        </w:rPr>
      </w:pPr>
    </w:p>
    <w:p w:rsidR="008A14E5" w:rsidRDefault="008A14E5" w:rsidP="005D2690">
      <w:pPr>
        <w:jc w:val="both"/>
        <w:rPr>
          <w:sz w:val="16"/>
          <w:szCs w:val="16"/>
        </w:rPr>
      </w:pPr>
    </w:p>
    <w:p w:rsidR="008A14E5" w:rsidRDefault="008A14E5" w:rsidP="005D2690">
      <w:pPr>
        <w:jc w:val="both"/>
        <w:rPr>
          <w:sz w:val="16"/>
          <w:szCs w:val="16"/>
        </w:rPr>
      </w:pPr>
    </w:p>
    <w:p w:rsidR="008A14E5" w:rsidRDefault="008A14E5" w:rsidP="005D2690">
      <w:pPr>
        <w:jc w:val="both"/>
        <w:rPr>
          <w:sz w:val="16"/>
          <w:szCs w:val="16"/>
        </w:rPr>
      </w:pPr>
    </w:p>
    <w:p w:rsidR="008A14E5" w:rsidRDefault="008A14E5" w:rsidP="005D2690">
      <w:pPr>
        <w:jc w:val="both"/>
        <w:rPr>
          <w:sz w:val="16"/>
          <w:szCs w:val="16"/>
        </w:rPr>
      </w:pPr>
    </w:p>
    <w:p w:rsidR="008A14E5" w:rsidRDefault="008A14E5" w:rsidP="005D2690">
      <w:pPr>
        <w:jc w:val="both"/>
        <w:rPr>
          <w:sz w:val="16"/>
          <w:szCs w:val="16"/>
        </w:rPr>
      </w:pPr>
    </w:p>
    <w:p w:rsidR="008A14E5" w:rsidRDefault="008A14E5" w:rsidP="005D2690">
      <w:pPr>
        <w:jc w:val="both"/>
        <w:rPr>
          <w:sz w:val="16"/>
          <w:szCs w:val="16"/>
        </w:rPr>
      </w:pPr>
    </w:p>
    <w:p w:rsidR="008A14E5" w:rsidRDefault="008A14E5" w:rsidP="005D2690">
      <w:pPr>
        <w:jc w:val="both"/>
        <w:rPr>
          <w:sz w:val="16"/>
          <w:szCs w:val="16"/>
        </w:rPr>
      </w:pPr>
    </w:p>
    <w:p w:rsidR="008A14E5" w:rsidRDefault="008A14E5" w:rsidP="005D2690">
      <w:pPr>
        <w:jc w:val="both"/>
        <w:rPr>
          <w:sz w:val="16"/>
          <w:szCs w:val="16"/>
        </w:rPr>
      </w:pPr>
    </w:p>
    <w:p w:rsidR="008A14E5" w:rsidRDefault="008A14E5" w:rsidP="005D2690">
      <w:pPr>
        <w:jc w:val="both"/>
        <w:rPr>
          <w:sz w:val="16"/>
          <w:szCs w:val="16"/>
        </w:rPr>
      </w:pPr>
    </w:p>
    <w:p w:rsidR="008A14E5" w:rsidRDefault="008A14E5" w:rsidP="005D2690">
      <w:pPr>
        <w:jc w:val="both"/>
        <w:rPr>
          <w:sz w:val="16"/>
          <w:szCs w:val="16"/>
        </w:rPr>
      </w:pPr>
    </w:p>
    <w:p w:rsidR="008A14E5" w:rsidRDefault="008A14E5" w:rsidP="005D2690">
      <w:pPr>
        <w:jc w:val="both"/>
        <w:rPr>
          <w:sz w:val="16"/>
          <w:szCs w:val="16"/>
        </w:rPr>
      </w:pPr>
    </w:p>
    <w:p w:rsidR="008A14E5" w:rsidRDefault="008A14E5" w:rsidP="005D2690">
      <w:pPr>
        <w:jc w:val="both"/>
        <w:rPr>
          <w:sz w:val="16"/>
          <w:szCs w:val="16"/>
        </w:rPr>
      </w:pPr>
    </w:p>
    <w:p w:rsidR="008A14E5" w:rsidRDefault="008A14E5" w:rsidP="005D2690">
      <w:pPr>
        <w:jc w:val="both"/>
        <w:rPr>
          <w:sz w:val="16"/>
          <w:szCs w:val="16"/>
        </w:rPr>
      </w:pPr>
    </w:p>
    <w:p w:rsidR="008A14E5" w:rsidRDefault="008A14E5" w:rsidP="005D2690">
      <w:pPr>
        <w:jc w:val="both"/>
        <w:rPr>
          <w:sz w:val="16"/>
          <w:szCs w:val="16"/>
        </w:rPr>
      </w:pPr>
    </w:p>
    <w:p w:rsidR="008A14E5" w:rsidRDefault="008A14E5" w:rsidP="005D2690">
      <w:pPr>
        <w:jc w:val="both"/>
        <w:rPr>
          <w:sz w:val="16"/>
          <w:szCs w:val="16"/>
        </w:rPr>
      </w:pPr>
    </w:p>
    <w:p w:rsidR="008A14E5" w:rsidRDefault="008A14E5" w:rsidP="005D2690">
      <w:pPr>
        <w:jc w:val="both"/>
        <w:rPr>
          <w:sz w:val="16"/>
          <w:szCs w:val="16"/>
        </w:rPr>
      </w:pPr>
    </w:p>
    <w:p w:rsidR="008A14E5" w:rsidRPr="00640793" w:rsidRDefault="008A14E5" w:rsidP="005D2690">
      <w:pPr>
        <w:jc w:val="both"/>
        <w:rPr>
          <w:sz w:val="16"/>
          <w:szCs w:val="16"/>
        </w:rPr>
      </w:pPr>
    </w:p>
    <w:p w:rsidR="00963D98" w:rsidRPr="00640793" w:rsidRDefault="00963D98" w:rsidP="005D2690">
      <w:pPr>
        <w:jc w:val="both"/>
        <w:rPr>
          <w:sz w:val="16"/>
          <w:szCs w:val="16"/>
        </w:rPr>
      </w:pPr>
    </w:p>
    <w:p w:rsidR="00AA6F92" w:rsidRPr="00640793" w:rsidRDefault="00AA6F92" w:rsidP="00891E22">
      <w:pPr>
        <w:autoSpaceDE w:val="0"/>
        <w:autoSpaceDN w:val="0"/>
        <w:adjustRightInd w:val="0"/>
        <w:ind w:firstLine="540"/>
        <w:jc w:val="right"/>
        <w:rPr>
          <w:b/>
          <w:bCs/>
          <w:sz w:val="16"/>
          <w:szCs w:val="16"/>
        </w:rPr>
      </w:pPr>
      <w:r w:rsidRPr="00640793">
        <w:rPr>
          <w:b/>
          <w:bCs/>
          <w:sz w:val="16"/>
          <w:szCs w:val="16"/>
        </w:rPr>
        <w:lastRenderedPageBreak/>
        <w:t xml:space="preserve">Приложение 1 </w:t>
      </w:r>
    </w:p>
    <w:p w:rsidR="00AA6F92" w:rsidRPr="00640793" w:rsidRDefault="00AA6F92" w:rsidP="00891E22">
      <w:pPr>
        <w:autoSpaceDE w:val="0"/>
        <w:autoSpaceDN w:val="0"/>
        <w:adjustRightInd w:val="0"/>
        <w:ind w:firstLine="540"/>
        <w:jc w:val="right"/>
        <w:rPr>
          <w:b/>
          <w:bCs/>
          <w:sz w:val="16"/>
          <w:szCs w:val="16"/>
        </w:rPr>
      </w:pPr>
      <w:r w:rsidRPr="00640793">
        <w:rPr>
          <w:b/>
          <w:bCs/>
          <w:sz w:val="16"/>
          <w:szCs w:val="16"/>
        </w:rPr>
        <w:t>к аукционной документации</w:t>
      </w:r>
    </w:p>
    <w:p w:rsidR="00AA6F92" w:rsidRPr="00640793" w:rsidRDefault="00AA6F92" w:rsidP="005D2690">
      <w:pPr>
        <w:autoSpaceDE w:val="0"/>
        <w:autoSpaceDN w:val="0"/>
        <w:adjustRightInd w:val="0"/>
        <w:ind w:firstLine="540"/>
        <w:jc w:val="both"/>
        <w:rPr>
          <w:b/>
          <w:bCs/>
          <w:sz w:val="16"/>
          <w:szCs w:val="16"/>
        </w:rPr>
      </w:pPr>
    </w:p>
    <w:p w:rsidR="00AA6F92" w:rsidRPr="00640793" w:rsidRDefault="00AA6F92" w:rsidP="00891E22">
      <w:pPr>
        <w:autoSpaceDE w:val="0"/>
        <w:autoSpaceDN w:val="0"/>
        <w:adjustRightInd w:val="0"/>
        <w:jc w:val="center"/>
        <w:rPr>
          <w:b/>
          <w:bCs/>
          <w:sz w:val="16"/>
          <w:szCs w:val="16"/>
        </w:rPr>
      </w:pPr>
      <w:r w:rsidRPr="00640793">
        <w:rPr>
          <w:b/>
          <w:bCs/>
          <w:sz w:val="16"/>
          <w:szCs w:val="16"/>
        </w:rPr>
        <w:t>Заявка на участие в аукционе</w:t>
      </w:r>
    </w:p>
    <w:p w:rsidR="00AA6F92" w:rsidRPr="00640793" w:rsidRDefault="00AA6F92" w:rsidP="00891E22">
      <w:pPr>
        <w:autoSpaceDE w:val="0"/>
        <w:autoSpaceDN w:val="0"/>
        <w:adjustRightInd w:val="0"/>
        <w:jc w:val="center"/>
        <w:rPr>
          <w:b/>
          <w:bCs/>
          <w:sz w:val="16"/>
          <w:szCs w:val="16"/>
        </w:rPr>
      </w:pPr>
      <w:r w:rsidRPr="00640793">
        <w:rPr>
          <w:b/>
          <w:bCs/>
          <w:sz w:val="16"/>
          <w:szCs w:val="16"/>
        </w:rPr>
        <w:t>на право заключения договора аренды</w:t>
      </w:r>
    </w:p>
    <w:p w:rsidR="00362175" w:rsidRPr="00640793" w:rsidRDefault="00AA6F92" w:rsidP="005D2690">
      <w:pPr>
        <w:tabs>
          <w:tab w:val="left" w:pos="6840"/>
        </w:tabs>
        <w:spacing w:line="160" w:lineRule="atLeast"/>
        <w:ind w:left="-540" w:right="-5"/>
        <w:jc w:val="both"/>
        <w:rPr>
          <w:sz w:val="16"/>
          <w:szCs w:val="16"/>
        </w:rPr>
      </w:pPr>
      <w:r w:rsidRPr="00640793">
        <w:rPr>
          <w:noProof/>
          <w:sz w:val="16"/>
          <w:szCs w:val="16"/>
        </w:rPr>
        <w:t xml:space="preserve"> </w:t>
      </w:r>
      <w:r w:rsidR="00362175" w:rsidRPr="00640793">
        <w:rPr>
          <w:noProof/>
          <w:sz w:val="16"/>
          <w:szCs w:val="16"/>
        </w:rPr>
        <w:t>«___»_______________201</w:t>
      </w:r>
      <w:r w:rsidR="00DC6DDF" w:rsidRPr="00640793">
        <w:rPr>
          <w:noProof/>
          <w:sz w:val="16"/>
          <w:szCs w:val="16"/>
        </w:rPr>
        <w:t>6</w:t>
      </w:r>
    </w:p>
    <w:p w:rsidR="00362175" w:rsidRPr="00640793" w:rsidRDefault="00362175" w:rsidP="005D2690">
      <w:pPr>
        <w:spacing w:line="160" w:lineRule="atLeast"/>
        <w:ind w:left="-540" w:right="-5"/>
        <w:jc w:val="both"/>
        <w:rPr>
          <w:sz w:val="16"/>
          <w:szCs w:val="16"/>
        </w:rPr>
      </w:pPr>
      <w:r w:rsidRPr="00640793">
        <w:rPr>
          <w:bCs/>
          <w:sz w:val="16"/>
          <w:szCs w:val="16"/>
        </w:rPr>
        <w:t>__________</w:t>
      </w:r>
      <w:r w:rsidRPr="00640793">
        <w:rPr>
          <w:sz w:val="16"/>
          <w:szCs w:val="16"/>
        </w:rPr>
        <w:t>_____________________________________________________________________________________________________________________________________________________________________________,</w:t>
      </w:r>
    </w:p>
    <w:p w:rsidR="00362175" w:rsidRPr="00640793" w:rsidRDefault="00362175" w:rsidP="005D2690">
      <w:pPr>
        <w:spacing w:line="160" w:lineRule="atLeast"/>
        <w:ind w:left="-540" w:right="-5"/>
        <w:jc w:val="both"/>
        <w:rPr>
          <w:noProof/>
          <w:sz w:val="16"/>
          <w:szCs w:val="16"/>
        </w:rPr>
      </w:pPr>
      <w:r w:rsidRPr="00640793">
        <w:rPr>
          <w:sz w:val="16"/>
          <w:szCs w:val="16"/>
        </w:rPr>
        <w:t>(фирменное наименование заявителя, сведения об организационно-правовой форме</w:t>
      </w:r>
      <w:r w:rsidRPr="00640793">
        <w:rPr>
          <w:noProof/>
          <w:sz w:val="16"/>
          <w:szCs w:val="16"/>
        </w:rPr>
        <w:t xml:space="preserve"> )</w:t>
      </w:r>
    </w:p>
    <w:p w:rsidR="00362175" w:rsidRPr="00640793" w:rsidRDefault="00362175" w:rsidP="005D2690">
      <w:pPr>
        <w:spacing w:line="160" w:lineRule="atLeast"/>
        <w:ind w:left="-540" w:right="-5"/>
        <w:jc w:val="both"/>
        <w:rPr>
          <w:bCs/>
          <w:sz w:val="16"/>
          <w:szCs w:val="16"/>
        </w:rPr>
      </w:pPr>
      <w:r w:rsidRPr="00640793">
        <w:rPr>
          <w:bCs/>
          <w:sz w:val="16"/>
          <w:szCs w:val="16"/>
        </w:rPr>
        <w:t>почтовый адрес ___________________________________________________________________________/</w:t>
      </w:r>
    </w:p>
    <w:p w:rsidR="00362175" w:rsidRPr="00640793" w:rsidRDefault="00362175" w:rsidP="005D2690">
      <w:pPr>
        <w:spacing w:line="160" w:lineRule="atLeast"/>
        <w:ind w:left="-540" w:right="-5"/>
        <w:jc w:val="both"/>
        <w:rPr>
          <w:sz w:val="16"/>
          <w:szCs w:val="16"/>
        </w:rPr>
      </w:pPr>
      <w:proofErr w:type="gramStart"/>
      <w:r w:rsidRPr="00640793">
        <w:rPr>
          <w:sz w:val="16"/>
          <w:szCs w:val="16"/>
        </w:rPr>
        <w:t>место нахождение</w:t>
      </w:r>
      <w:proofErr w:type="gramEnd"/>
      <w:r w:rsidRPr="00640793">
        <w:rPr>
          <w:sz w:val="16"/>
          <w:szCs w:val="16"/>
        </w:rPr>
        <w:t xml:space="preserve"> (для юр. лиц)/ сведения о месте жительства (для ф</w:t>
      </w:r>
      <w:r w:rsidR="00D5336E" w:rsidRPr="00640793">
        <w:rPr>
          <w:sz w:val="16"/>
          <w:szCs w:val="16"/>
        </w:rPr>
        <w:t>из. лица)______________________</w:t>
      </w:r>
    </w:p>
    <w:p w:rsidR="00362175" w:rsidRPr="00640793" w:rsidRDefault="00362175" w:rsidP="005D2690">
      <w:pPr>
        <w:spacing w:line="160" w:lineRule="atLeast"/>
        <w:ind w:left="-540" w:right="-5"/>
        <w:jc w:val="both"/>
        <w:rPr>
          <w:sz w:val="16"/>
          <w:szCs w:val="16"/>
        </w:rPr>
      </w:pPr>
      <w:r w:rsidRPr="00640793">
        <w:rPr>
          <w:sz w:val="16"/>
          <w:szCs w:val="16"/>
        </w:rPr>
        <w:t>_________________________________________________________________________________________,</w:t>
      </w:r>
    </w:p>
    <w:p w:rsidR="00362175" w:rsidRPr="00640793" w:rsidRDefault="00362175" w:rsidP="005D2690">
      <w:pPr>
        <w:spacing w:line="160" w:lineRule="atLeast"/>
        <w:ind w:left="-540" w:right="-5"/>
        <w:jc w:val="both"/>
        <w:rPr>
          <w:sz w:val="16"/>
          <w:szCs w:val="16"/>
        </w:rPr>
      </w:pPr>
      <w:r w:rsidRPr="00640793">
        <w:rPr>
          <w:sz w:val="16"/>
          <w:szCs w:val="16"/>
        </w:rPr>
        <w:t>именуемый далее заявитель, в лице___________________________________________________________</w:t>
      </w:r>
    </w:p>
    <w:p w:rsidR="00362175" w:rsidRPr="00640793" w:rsidRDefault="00362175" w:rsidP="005D2690">
      <w:pPr>
        <w:spacing w:line="160" w:lineRule="atLeast"/>
        <w:ind w:left="-540" w:right="-5"/>
        <w:jc w:val="both"/>
        <w:rPr>
          <w:b/>
          <w:bCs/>
          <w:sz w:val="16"/>
          <w:szCs w:val="16"/>
        </w:rPr>
      </w:pPr>
      <w:r w:rsidRPr="00640793">
        <w:rPr>
          <w:sz w:val="16"/>
          <w:szCs w:val="16"/>
        </w:rPr>
        <w:t>_________________________________________________________________________________________,</w:t>
      </w:r>
    </w:p>
    <w:p w:rsidR="00362175" w:rsidRPr="00640793" w:rsidRDefault="00362175" w:rsidP="005D2690">
      <w:pPr>
        <w:spacing w:line="160" w:lineRule="atLeast"/>
        <w:ind w:left="-540" w:right="-5"/>
        <w:jc w:val="both"/>
        <w:rPr>
          <w:sz w:val="16"/>
          <w:szCs w:val="16"/>
        </w:rPr>
      </w:pPr>
      <w:r w:rsidRPr="00640793">
        <w:rPr>
          <w:sz w:val="16"/>
          <w:szCs w:val="16"/>
        </w:rPr>
        <w:t>(должность, ФИО для юр. лица, ФИО, паспортные данные для физ. лица, номера контактных телефонов)</w:t>
      </w:r>
    </w:p>
    <w:p w:rsidR="00362175" w:rsidRPr="00640793" w:rsidRDefault="00362175" w:rsidP="005D2690">
      <w:pPr>
        <w:spacing w:line="160" w:lineRule="atLeast"/>
        <w:ind w:left="-540" w:right="-5"/>
        <w:jc w:val="both"/>
        <w:rPr>
          <w:sz w:val="16"/>
          <w:szCs w:val="16"/>
        </w:rPr>
      </w:pPr>
      <w:proofErr w:type="gramStart"/>
      <w:r w:rsidRPr="00640793">
        <w:rPr>
          <w:sz w:val="16"/>
          <w:szCs w:val="16"/>
        </w:rPr>
        <w:t>действующий</w:t>
      </w:r>
      <w:proofErr w:type="gramEnd"/>
      <w:r w:rsidRPr="00640793">
        <w:rPr>
          <w:sz w:val="16"/>
          <w:szCs w:val="16"/>
        </w:rPr>
        <w:t xml:space="preserve"> на основании_________________________________________________________________,</w:t>
      </w:r>
    </w:p>
    <w:p w:rsidR="00362175" w:rsidRPr="00640793" w:rsidRDefault="00362175" w:rsidP="005D2690">
      <w:pPr>
        <w:spacing w:line="160" w:lineRule="atLeast"/>
        <w:ind w:left="-540" w:right="-5"/>
        <w:jc w:val="both"/>
        <w:rPr>
          <w:sz w:val="16"/>
          <w:szCs w:val="16"/>
        </w:rPr>
      </w:pPr>
      <w:r w:rsidRPr="00640793">
        <w:rPr>
          <w:sz w:val="16"/>
          <w:szCs w:val="16"/>
        </w:rPr>
        <w:t>просит допустить к участию в аукционе по предоставлению в аренду:________________________________________________________</w:t>
      </w:r>
      <w:r w:rsidR="00D5336E" w:rsidRPr="00640793">
        <w:rPr>
          <w:sz w:val="16"/>
          <w:szCs w:val="16"/>
        </w:rPr>
        <w:t>_________________________</w:t>
      </w:r>
      <w:r w:rsidRPr="00640793">
        <w:rPr>
          <w:sz w:val="16"/>
          <w:szCs w:val="16"/>
        </w:rPr>
        <w:t>_.</w:t>
      </w:r>
    </w:p>
    <w:p w:rsidR="00362175" w:rsidRPr="00640793" w:rsidRDefault="00362175" w:rsidP="005D2690">
      <w:pPr>
        <w:spacing w:before="80" w:line="160" w:lineRule="atLeast"/>
        <w:ind w:left="-540" w:right="-144"/>
        <w:jc w:val="both"/>
        <w:rPr>
          <w:sz w:val="16"/>
          <w:szCs w:val="16"/>
        </w:rPr>
      </w:pPr>
      <w:r w:rsidRPr="00640793">
        <w:rPr>
          <w:sz w:val="16"/>
          <w:szCs w:val="16"/>
        </w:rPr>
        <w:t>(наименование имущества из извещения о проведен</w:t>
      </w:r>
      <w:proofErr w:type="gramStart"/>
      <w:r w:rsidRPr="00640793">
        <w:rPr>
          <w:sz w:val="16"/>
          <w:szCs w:val="16"/>
        </w:rPr>
        <w:t>ии ау</w:t>
      </w:r>
      <w:proofErr w:type="gramEnd"/>
      <w:r w:rsidRPr="00640793">
        <w:rPr>
          <w:sz w:val="16"/>
          <w:szCs w:val="16"/>
        </w:rPr>
        <w:t>кциона, его основные характеристики и местонахождение)</w:t>
      </w:r>
    </w:p>
    <w:p w:rsidR="00362175" w:rsidRPr="00640793" w:rsidRDefault="00362175" w:rsidP="005D2690">
      <w:pPr>
        <w:spacing w:before="80" w:line="160" w:lineRule="atLeast"/>
        <w:ind w:left="-540" w:right="-5" w:firstLine="540"/>
        <w:jc w:val="both"/>
        <w:rPr>
          <w:sz w:val="16"/>
          <w:szCs w:val="16"/>
        </w:rPr>
      </w:pPr>
      <w:r w:rsidRPr="00640793">
        <w:rPr>
          <w:sz w:val="16"/>
          <w:szCs w:val="16"/>
        </w:rPr>
        <w:t>При этом обязуется:</w:t>
      </w:r>
    </w:p>
    <w:p w:rsidR="00362175" w:rsidRPr="00640793" w:rsidRDefault="00362175" w:rsidP="005D2690">
      <w:pPr>
        <w:spacing w:line="160" w:lineRule="atLeast"/>
        <w:ind w:left="-540" w:right="-5"/>
        <w:jc w:val="both"/>
        <w:rPr>
          <w:noProof/>
          <w:sz w:val="16"/>
          <w:szCs w:val="16"/>
        </w:rPr>
      </w:pPr>
      <w:r w:rsidRPr="00640793">
        <w:rPr>
          <w:sz w:val="16"/>
          <w:szCs w:val="16"/>
        </w:rPr>
        <w:t xml:space="preserve"> соблюдать условия аукциона, содержащиеся в документации об аукционе, объявленном на </w:t>
      </w:r>
      <w:r w:rsidR="00DC6DDF" w:rsidRPr="00640793">
        <w:rPr>
          <w:noProof/>
          <w:sz w:val="16"/>
          <w:szCs w:val="16"/>
        </w:rPr>
        <w:t>«___»_____________2016</w:t>
      </w:r>
      <w:r w:rsidRPr="00640793">
        <w:rPr>
          <w:noProof/>
          <w:sz w:val="16"/>
          <w:szCs w:val="16"/>
        </w:rPr>
        <w:t xml:space="preserve">, </w:t>
      </w:r>
      <w:r w:rsidRPr="00640793">
        <w:rPr>
          <w:sz w:val="16"/>
          <w:szCs w:val="16"/>
        </w:rPr>
        <w:t>а также порядок проведения аукциона, установленный приказом Федеральной антимонопольной службы России от 10.02.2010 № 67 (в ред. от 24.12.2013 № 872/13)</w:t>
      </w:r>
      <w:r w:rsidRPr="00640793">
        <w:rPr>
          <w:noProof/>
          <w:sz w:val="16"/>
          <w:szCs w:val="16"/>
        </w:rPr>
        <w:t>;</w:t>
      </w:r>
    </w:p>
    <w:p w:rsidR="00362175" w:rsidRPr="00640793" w:rsidRDefault="00362175" w:rsidP="005D2690">
      <w:pPr>
        <w:spacing w:line="160" w:lineRule="atLeast"/>
        <w:ind w:left="-540" w:right="-5" w:firstLine="540"/>
        <w:jc w:val="both"/>
        <w:rPr>
          <w:sz w:val="16"/>
          <w:szCs w:val="16"/>
        </w:rPr>
      </w:pPr>
      <w:r w:rsidRPr="00640793">
        <w:rPr>
          <w:sz w:val="16"/>
          <w:szCs w:val="16"/>
        </w:rPr>
        <w:t>Обязательные приложения к Заявке:</w:t>
      </w:r>
    </w:p>
    <w:p w:rsidR="00362175" w:rsidRPr="00640793" w:rsidRDefault="00362175" w:rsidP="005D2690">
      <w:pPr>
        <w:spacing w:line="160" w:lineRule="atLeast"/>
        <w:ind w:left="-540" w:right="-5" w:firstLine="540"/>
        <w:jc w:val="both"/>
        <w:rPr>
          <w:sz w:val="16"/>
          <w:szCs w:val="16"/>
        </w:rPr>
      </w:pPr>
      <w:r w:rsidRPr="00640793">
        <w:rPr>
          <w:sz w:val="16"/>
          <w:szCs w:val="16"/>
        </w:rPr>
        <w:t>1. Копия свидетельства о государственной регистрации юридического лица, копия свидетельства о постановке заявителя на учет в налоговом органе, заверенная печатью заявителя (при наличии печати) и подписанная руководителем заявителя;</w:t>
      </w:r>
    </w:p>
    <w:p w:rsidR="00362175" w:rsidRPr="00640793" w:rsidRDefault="00362175" w:rsidP="005D2690">
      <w:pPr>
        <w:spacing w:line="160" w:lineRule="atLeast"/>
        <w:ind w:left="-540" w:right="-5" w:firstLine="540"/>
        <w:jc w:val="both"/>
        <w:rPr>
          <w:sz w:val="16"/>
          <w:szCs w:val="16"/>
        </w:rPr>
      </w:pPr>
      <w:r w:rsidRPr="00640793">
        <w:rPr>
          <w:sz w:val="16"/>
          <w:szCs w:val="16"/>
        </w:rPr>
        <w:t xml:space="preserve">2. Выписка из единого государственного реестра юридических лиц (для юридических лиц), </w:t>
      </w:r>
      <w:r w:rsidRPr="00640793">
        <w:rPr>
          <w:bCs/>
          <w:sz w:val="16"/>
          <w:szCs w:val="16"/>
        </w:rPr>
        <w:t xml:space="preserve">выписка из единого государственного реестра индивидуальных предпринимателей (для индивидуальных предпринимателей) или нотариально заверенная копия такой выписки, </w:t>
      </w:r>
      <w:r w:rsidRPr="00640793">
        <w:rPr>
          <w:sz w:val="16"/>
          <w:szCs w:val="16"/>
        </w:rPr>
        <w:t>полученная не ранее, чем за шесть месяцев до даты размещения извещения;</w:t>
      </w:r>
    </w:p>
    <w:p w:rsidR="00362175" w:rsidRPr="00640793" w:rsidRDefault="00362175" w:rsidP="005D2690">
      <w:pPr>
        <w:spacing w:line="160" w:lineRule="atLeast"/>
        <w:ind w:left="-540" w:right="-5" w:firstLine="540"/>
        <w:jc w:val="both"/>
        <w:rPr>
          <w:sz w:val="16"/>
          <w:szCs w:val="16"/>
        </w:rPr>
      </w:pPr>
      <w:r w:rsidRPr="00640793">
        <w:rPr>
          <w:sz w:val="16"/>
          <w:szCs w:val="16"/>
        </w:rPr>
        <w:t>3. Для физических лиц – копия паспорта;</w:t>
      </w:r>
    </w:p>
    <w:p w:rsidR="00362175" w:rsidRPr="00640793" w:rsidRDefault="00362175" w:rsidP="005D2690">
      <w:pPr>
        <w:spacing w:line="160" w:lineRule="atLeast"/>
        <w:ind w:left="-540" w:right="-5" w:firstLine="540"/>
        <w:jc w:val="both"/>
        <w:rPr>
          <w:sz w:val="16"/>
          <w:szCs w:val="16"/>
        </w:rPr>
      </w:pPr>
      <w:r w:rsidRPr="00640793">
        <w:rPr>
          <w:sz w:val="16"/>
          <w:szCs w:val="16"/>
        </w:rPr>
        <w:t>4. Документ, подтверждающий полномочия лица на осуществление действий от имени заявителя – юридического лица, заверенный печатью заявителя и подписанный руководителем заявителя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62175" w:rsidRPr="00640793" w:rsidRDefault="00362175" w:rsidP="005D2690">
      <w:pPr>
        <w:spacing w:line="160" w:lineRule="atLeast"/>
        <w:ind w:left="-540" w:right="-5" w:firstLine="540"/>
        <w:jc w:val="both"/>
        <w:rPr>
          <w:sz w:val="16"/>
          <w:szCs w:val="16"/>
        </w:rPr>
      </w:pPr>
      <w:r w:rsidRPr="00640793">
        <w:rPr>
          <w:sz w:val="16"/>
          <w:szCs w:val="16"/>
        </w:rPr>
        <w:t>5. Копии учредительных документов заявителя (для юридических лиц), заверенные печатью заявителя и подписанные руководителем заявителя;</w:t>
      </w:r>
    </w:p>
    <w:p w:rsidR="00362175" w:rsidRPr="00640793" w:rsidRDefault="00362175" w:rsidP="005D2690">
      <w:pPr>
        <w:spacing w:line="160" w:lineRule="atLeast"/>
        <w:ind w:left="-540" w:right="-5" w:firstLine="540"/>
        <w:jc w:val="both"/>
        <w:rPr>
          <w:sz w:val="16"/>
          <w:szCs w:val="16"/>
        </w:rPr>
      </w:pPr>
      <w:r w:rsidRPr="00640793">
        <w:rPr>
          <w:sz w:val="16"/>
          <w:szCs w:val="16"/>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7" w:history="1">
        <w:r w:rsidRPr="00640793">
          <w:rPr>
            <w:rStyle w:val="a3"/>
            <w:bCs/>
            <w:color w:val="auto"/>
            <w:sz w:val="16"/>
            <w:szCs w:val="16"/>
          </w:rPr>
          <w:t>Кодексом</w:t>
        </w:r>
      </w:hyperlink>
      <w:r w:rsidRPr="00640793">
        <w:rPr>
          <w:bCs/>
          <w:sz w:val="16"/>
          <w:szCs w:val="16"/>
        </w:rPr>
        <w:t xml:space="preserve"> Российской Федерации об административных правонарушениях</w:t>
      </w:r>
      <w:r w:rsidRPr="00640793">
        <w:rPr>
          <w:sz w:val="16"/>
          <w:szCs w:val="16"/>
        </w:rPr>
        <w:t>;</w:t>
      </w:r>
    </w:p>
    <w:p w:rsidR="00362175" w:rsidRPr="00640793" w:rsidRDefault="00362175" w:rsidP="005D2690">
      <w:pPr>
        <w:spacing w:line="160" w:lineRule="atLeast"/>
        <w:ind w:left="-540" w:right="-5" w:firstLine="540"/>
        <w:jc w:val="both"/>
        <w:rPr>
          <w:sz w:val="16"/>
          <w:szCs w:val="16"/>
        </w:rPr>
      </w:pPr>
      <w:r w:rsidRPr="00640793">
        <w:rPr>
          <w:sz w:val="16"/>
          <w:szCs w:val="16"/>
        </w:rPr>
        <w:t>7. Решение об одобрении или о совершении крупной сделки либо копию такого решения, заверенную печатью заявителя и подписанную руководителем заявителя, в случае если требования о наличии такого решения содержатся в учредительных документах заявителя;</w:t>
      </w:r>
    </w:p>
    <w:p w:rsidR="00362175" w:rsidRPr="00640793" w:rsidRDefault="00362175" w:rsidP="005D2690">
      <w:pPr>
        <w:spacing w:line="160" w:lineRule="atLeast"/>
        <w:ind w:left="-540" w:right="-5" w:firstLine="540"/>
        <w:jc w:val="both"/>
        <w:rPr>
          <w:sz w:val="16"/>
          <w:szCs w:val="16"/>
        </w:rPr>
      </w:pPr>
      <w:r w:rsidRPr="00640793">
        <w:rPr>
          <w:sz w:val="16"/>
          <w:szCs w:val="16"/>
        </w:rPr>
        <w:t>8. Документы или копии документов, подтверждающие внесение задатка (платежное поручение с отметкой банка, подтверждающее перечисление задатка).</w:t>
      </w:r>
    </w:p>
    <w:p w:rsidR="00362175" w:rsidRPr="00640793" w:rsidRDefault="00362175" w:rsidP="005D2690">
      <w:pPr>
        <w:spacing w:line="160" w:lineRule="atLeast"/>
        <w:ind w:left="-540" w:right="-5" w:firstLine="540"/>
        <w:jc w:val="both"/>
        <w:rPr>
          <w:sz w:val="16"/>
          <w:szCs w:val="16"/>
        </w:rPr>
      </w:pPr>
    </w:p>
    <w:p w:rsidR="00362175" w:rsidRPr="00640793" w:rsidRDefault="00362175" w:rsidP="005D2690">
      <w:pPr>
        <w:spacing w:line="160" w:lineRule="atLeast"/>
        <w:ind w:left="-540" w:right="-5" w:firstLine="540"/>
        <w:jc w:val="both"/>
        <w:rPr>
          <w:sz w:val="16"/>
          <w:szCs w:val="16"/>
        </w:rPr>
      </w:pPr>
    </w:p>
    <w:p w:rsidR="00362175" w:rsidRPr="00640793" w:rsidRDefault="00DC6DDF" w:rsidP="005D2690">
      <w:pPr>
        <w:spacing w:line="160" w:lineRule="atLeast"/>
        <w:ind w:left="-540" w:right="-5" w:firstLine="420"/>
        <w:jc w:val="both"/>
        <w:rPr>
          <w:sz w:val="16"/>
          <w:szCs w:val="16"/>
        </w:rPr>
      </w:pPr>
      <w:r w:rsidRPr="00640793">
        <w:rPr>
          <w:sz w:val="16"/>
          <w:szCs w:val="16"/>
        </w:rPr>
        <w:t xml:space="preserve"> «____»_____________2016</w:t>
      </w:r>
      <w:r w:rsidR="00362175" w:rsidRPr="00640793">
        <w:rPr>
          <w:sz w:val="16"/>
          <w:szCs w:val="16"/>
        </w:rPr>
        <w:t xml:space="preserve"> г.___________________</w:t>
      </w:r>
    </w:p>
    <w:p w:rsidR="00362175" w:rsidRPr="00640793" w:rsidRDefault="00362175" w:rsidP="005D2690">
      <w:pPr>
        <w:spacing w:line="160" w:lineRule="atLeast"/>
        <w:ind w:left="-540" w:right="-5" w:firstLine="420"/>
        <w:jc w:val="both"/>
        <w:rPr>
          <w:sz w:val="16"/>
          <w:szCs w:val="16"/>
        </w:rPr>
      </w:pPr>
      <w:r w:rsidRPr="00640793">
        <w:rPr>
          <w:sz w:val="16"/>
          <w:szCs w:val="16"/>
        </w:rPr>
        <w:t>(Дата подписания, подпись Заявителя (его полномочного представителя), М. П.)</w:t>
      </w:r>
    </w:p>
    <w:p w:rsidR="00362175" w:rsidRPr="00640793" w:rsidRDefault="00362175"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8B701B" w:rsidRPr="00640793" w:rsidRDefault="008B701B" w:rsidP="005D2690">
      <w:pPr>
        <w:spacing w:line="160" w:lineRule="atLeast"/>
        <w:ind w:left="-540" w:right="-5" w:firstLine="420"/>
        <w:jc w:val="both"/>
        <w:rPr>
          <w:sz w:val="16"/>
          <w:szCs w:val="16"/>
        </w:rPr>
      </w:pPr>
    </w:p>
    <w:p w:rsidR="00362175" w:rsidRPr="00640793" w:rsidRDefault="00362175" w:rsidP="005D2690">
      <w:pPr>
        <w:spacing w:line="160" w:lineRule="atLeast"/>
        <w:ind w:left="-540" w:right="-5" w:firstLine="420"/>
        <w:jc w:val="both"/>
        <w:rPr>
          <w:sz w:val="16"/>
          <w:szCs w:val="16"/>
        </w:rPr>
      </w:pPr>
    </w:p>
    <w:p w:rsidR="00362175" w:rsidRPr="00640793" w:rsidRDefault="00362175" w:rsidP="008A0119">
      <w:pPr>
        <w:spacing w:line="160" w:lineRule="atLeast"/>
        <w:ind w:left="-540" w:right="-5" w:firstLine="420"/>
        <w:jc w:val="center"/>
        <w:outlineLvl w:val="0"/>
        <w:rPr>
          <w:b/>
          <w:sz w:val="16"/>
          <w:szCs w:val="16"/>
        </w:rPr>
      </w:pPr>
      <w:r w:rsidRPr="00640793">
        <w:rPr>
          <w:b/>
          <w:sz w:val="16"/>
          <w:szCs w:val="16"/>
        </w:rPr>
        <w:t>ИНСТРУКЦИЯ ПО ЗАПОЛНЕНИЮ ЗАЯВКИ</w:t>
      </w:r>
    </w:p>
    <w:p w:rsidR="00362175" w:rsidRPr="00640793" w:rsidRDefault="00362175" w:rsidP="008A0119">
      <w:pPr>
        <w:spacing w:line="160" w:lineRule="atLeast"/>
        <w:ind w:left="-540" w:right="-5" w:firstLine="420"/>
        <w:jc w:val="center"/>
        <w:rPr>
          <w:b/>
          <w:sz w:val="16"/>
          <w:szCs w:val="16"/>
        </w:rPr>
      </w:pPr>
    </w:p>
    <w:p w:rsidR="00362175" w:rsidRPr="00640793" w:rsidRDefault="00362175" w:rsidP="005D2690">
      <w:pPr>
        <w:pStyle w:val="ConsPlusNormal"/>
        <w:widowControl/>
        <w:ind w:left="-540" w:firstLine="540"/>
        <w:jc w:val="both"/>
        <w:rPr>
          <w:rFonts w:ascii="Times New Roman" w:hAnsi="Times New Roman" w:cs="Times New Roman"/>
          <w:sz w:val="16"/>
          <w:szCs w:val="16"/>
        </w:rPr>
      </w:pPr>
      <w:r w:rsidRPr="00640793">
        <w:rPr>
          <w:rFonts w:ascii="Times New Roman" w:hAnsi="Times New Roman" w:cs="Times New Roman"/>
          <w:sz w:val="16"/>
          <w:szCs w:val="16"/>
        </w:rPr>
        <w:t>1.</w:t>
      </w:r>
      <w:r w:rsidRPr="00640793">
        <w:rPr>
          <w:rFonts w:ascii="Times New Roman" w:hAnsi="Times New Roman" w:cs="Times New Roman"/>
          <w:b/>
          <w:sz w:val="16"/>
          <w:szCs w:val="16"/>
        </w:rPr>
        <w:t xml:space="preserve"> </w:t>
      </w:r>
      <w:r w:rsidRPr="00640793">
        <w:rPr>
          <w:rFonts w:ascii="Times New Roman" w:hAnsi="Times New Roman" w:cs="Times New Roman"/>
          <w:sz w:val="16"/>
          <w:szCs w:val="16"/>
        </w:rPr>
        <w:t>Заполнение заявки допускается на усмотрение заявителя: в печатной форме, либо письменно;</w:t>
      </w:r>
    </w:p>
    <w:p w:rsidR="00362175" w:rsidRPr="00640793" w:rsidRDefault="00362175" w:rsidP="005D2690">
      <w:pPr>
        <w:pStyle w:val="ConsPlusNormal"/>
        <w:widowControl/>
        <w:ind w:left="-540" w:firstLine="540"/>
        <w:jc w:val="both"/>
        <w:rPr>
          <w:rFonts w:ascii="Times New Roman" w:hAnsi="Times New Roman" w:cs="Times New Roman"/>
          <w:sz w:val="16"/>
          <w:szCs w:val="16"/>
        </w:rPr>
      </w:pPr>
    </w:p>
    <w:p w:rsidR="00362175" w:rsidRPr="00640793" w:rsidRDefault="00362175" w:rsidP="005D2690">
      <w:pPr>
        <w:pStyle w:val="ConsPlusNormal"/>
        <w:widowControl/>
        <w:ind w:left="-540" w:firstLine="540"/>
        <w:jc w:val="both"/>
        <w:rPr>
          <w:rFonts w:ascii="Times New Roman" w:hAnsi="Times New Roman" w:cs="Times New Roman"/>
          <w:sz w:val="16"/>
          <w:szCs w:val="16"/>
        </w:rPr>
      </w:pPr>
      <w:r w:rsidRPr="00640793">
        <w:rPr>
          <w:rFonts w:ascii="Times New Roman" w:hAnsi="Times New Roman" w:cs="Times New Roman"/>
          <w:sz w:val="16"/>
          <w:szCs w:val="16"/>
        </w:rPr>
        <w:t>2. Заявка заверяется печатью заявителя и подписывается руководителем заявителя;</w:t>
      </w:r>
    </w:p>
    <w:p w:rsidR="00362175" w:rsidRPr="00640793" w:rsidRDefault="00362175" w:rsidP="005D2690">
      <w:pPr>
        <w:pStyle w:val="ConsPlusNormal"/>
        <w:widowControl/>
        <w:ind w:left="-540" w:firstLine="540"/>
        <w:jc w:val="both"/>
        <w:rPr>
          <w:rFonts w:ascii="Times New Roman" w:hAnsi="Times New Roman" w:cs="Times New Roman"/>
          <w:sz w:val="16"/>
          <w:szCs w:val="16"/>
        </w:rPr>
      </w:pPr>
    </w:p>
    <w:p w:rsidR="00362175" w:rsidRPr="00640793" w:rsidRDefault="00362175" w:rsidP="005D2690">
      <w:pPr>
        <w:pStyle w:val="ConsPlusNormal"/>
        <w:widowControl/>
        <w:ind w:left="-540" w:firstLine="540"/>
        <w:jc w:val="both"/>
        <w:rPr>
          <w:rFonts w:ascii="Times New Roman" w:hAnsi="Times New Roman" w:cs="Times New Roman"/>
          <w:sz w:val="16"/>
          <w:szCs w:val="16"/>
        </w:rPr>
      </w:pPr>
      <w:r w:rsidRPr="00640793">
        <w:rPr>
          <w:rFonts w:ascii="Times New Roman" w:hAnsi="Times New Roman" w:cs="Times New Roman"/>
          <w:sz w:val="16"/>
          <w:szCs w:val="16"/>
        </w:rPr>
        <w:t>3. Изменения в заявку вносятся заявителем в нормативно установленный срок подачи заявки путем предоставления нового полного пакета документов, являющихся обязательным приложением к заявке;</w:t>
      </w:r>
    </w:p>
    <w:p w:rsidR="00362175" w:rsidRPr="00640793" w:rsidRDefault="00362175" w:rsidP="005D2690">
      <w:pPr>
        <w:pStyle w:val="ConsPlusNormal"/>
        <w:widowControl/>
        <w:ind w:left="-540" w:firstLine="540"/>
        <w:jc w:val="both"/>
        <w:rPr>
          <w:rFonts w:ascii="Times New Roman" w:hAnsi="Times New Roman" w:cs="Times New Roman"/>
          <w:sz w:val="16"/>
          <w:szCs w:val="16"/>
        </w:rPr>
      </w:pPr>
    </w:p>
    <w:p w:rsidR="00362175" w:rsidRPr="00640793" w:rsidRDefault="00362175" w:rsidP="005D2690">
      <w:pPr>
        <w:pStyle w:val="ConsPlusNormal"/>
        <w:widowControl/>
        <w:ind w:left="-540" w:firstLine="540"/>
        <w:jc w:val="both"/>
        <w:rPr>
          <w:rFonts w:ascii="Times New Roman" w:hAnsi="Times New Roman" w:cs="Times New Roman"/>
          <w:sz w:val="16"/>
          <w:szCs w:val="16"/>
        </w:rPr>
      </w:pPr>
      <w:r w:rsidRPr="00640793">
        <w:rPr>
          <w:rFonts w:ascii="Times New Roman" w:hAnsi="Times New Roman" w:cs="Times New Roman"/>
          <w:sz w:val="16"/>
          <w:szCs w:val="16"/>
        </w:rPr>
        <w:t>4. Предоставляемые заявителем копии документов не должны отличаться от оригиналов документов по количеству листов;</w:t>
      </w:r>
    </w:p>
    <w:p w:rsidR="00362175" w:rsidRPr="00640793" w:rsidRDefault="00362175" w:rsidP="005D2690">
      <w:pPr>
        <w:pStyle w:val="ConsPlusNormal"/>
        <w:widowControl/>
        <w:ind w:left="-540" w:firstLine="540"/>
        <w:jc w:val="both"/>
        <w:rPr>
          <w:rFonts w:ascii="Times New Roman" w:hAnsi="Times New Roman" w:cs="Times New Roman"/>
          <w:sz w:val="16"/>
          <w:szCs w:val="16"/>
        </w:rPr>
      </w:pPr>
    </w:p>
    <w:p w:rsidR="00362175" w:rsidRPr="00640793" w:rsidRDefault="00362175" w:rsidP="005D2690">
      <w:pPr>
        <w:pStyle w:val="ConsPlusNormal"/>
        <w:widowControl/>
        <w:ind w:left="-540" w:firstLine="540"/>
        <w:jc w:val="both"/>
        <w:rPr>
          <w:rFonts w:ascii="Times New Roman" w:hAnsi="Times New Roman" w:cs="Times New Roman"/>
          <w:sz w:val="16"/>
          <w:szCs w:val="16"/>
        </w:rPr>
      </w:pPr>
      <w:r w:rsidRPr="00640793">
        <w:rPr>
          <w:rFonts w:ascii="Times New Roman" w:hAnsi="Times New Roman" w:cs="Times New Roman"/>
          <w:sz w:val="16"/>
          <w:szCs w:val="16"/>
        </w:rPr>
        <w:t>5. Предоставляемые заявителем копии документов, содержащих более одного листа, должны быть сшиты, пронумерованы, заверены печатью заявителя и подписаны руководителем заявителя, либо заверен печатью заявителя и подписан руководителем заявителя</w:t>
      </w:r>
      <w:r w:rsidR="00F36B5F" w:rsidRPr="00640793">
        <w:rPr>
          <w:rFonts w:ascii="Times New Roman" w:hAnsi="Times New Roman" w:cs="Times New Roman"/>
          <w:sz w:val="16"/>
          <w:szCs w:val="16"/>
        </w:rPr>
        <w:t>,</w:t>
      </w:r>
      <w:r w:rsidRPr="00640793">
        <w:rPr>
          <w:rFonts w:ascii="Times New Roman" w:hAnsi="Times New Roman" w:cs="Times New Roman"/>
          <w:sz w:val="16"/>
          <w:szCs w:val="16"/>
        </w:rPr>
        <w:t xml:space="preserve"> должен быть каждый лист копии;</w:t>
      </w:r>
    </w:p>
    <w:p w:rsidR="00362175" w:rsidRPr="00640793" w:rsidRDefault="00362175" w:rsidP="005D2690">
      <w:pPr>
        <w:pStyle w:val="ConsPlusNormal"/>
        <w:widowControl/>
        <w:ind w:left="-540" w:firstLine="540"/>
        <w:jc w:val="both"/>
        <w:rPr>
          <w:rFonts w:ascii="Times New Roman" w:hAnsi="Times New Roman" w:cs="Times New Roman"/>
          <w:sz w:val="16"/>
          <w:szCs w:val="16"/>
        </w:rPr>
      </w:pPr>
    </w:p>
    <w:p w:rsidR="00362175" w:rsidRPr="00640793" w:rsidRDefault="00362175" w:rsidP="005D2690">
      <w:pPr>
        <w:pStyle w:val="ConsPlusNormal"/>
        <w:widowControl/>
        <w:ind w:left="-540" w:firstLine="540"/>
        <w:jc w:val="both"/>
        <w:rPr>
          <w:rFonts w:ascii="Times New Roman" w:hAnsi="Times New Roman" w:cs="Times New Roman"/>
          <w:bCs/>
          <w:sz w:val="16"/>
          <w:szCs w:val="16"/>
        </w:rPr>
      </w:pPr>
      <w:r w:rsidRPr="00640793">
        <w:rPr>
          <w:rFonts w:ascii="Times New Roman" w:hAnsi="Times New Roman" w:cs="Times New Roman"/>
          <w:sz w:val="16"/>
          <w:szCs w:val="16"/>
        </w:rPr>
        <w:t xml:space="preserve">6. </w:t>
      </w:r>
      <w:r w:rsidRPr="00640793">
        <w:rPr>
          <w:rFonts w:ascii="Times New Roman" w:hAnsi="Times New Roman" w:cs="Times New Roman"/>
          <w:bCs/>
          <w:sz w:val="16"/>
          <w:szCs w:val="16"/>
        </w:rPr>
        <w:t>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w:t>
      </w:r>
      <w:proofErr w:type="spellStart"/>
      <w:r w:rsidRPr="00640793">
        <w:rPr>
          <w:rFonts w:ascii="Times New Roman" w:hAnsi="Times New Roman" w:cs="Times New Roman"/>
          <w:bCs/>
          <w:sz w:val="16"/>
          <w:szCs w:val="16"/>
        </w:rPr>
        <w:t>апостиль</w:t>
      </w:r>
      <w:proofErr w:type="spellEnd"/>
      <w:r w:rsidRPr="00640793">
        <w:rPr>
          <w:rFonts w:ascii="Times New Roman" w:hAnsi="Times New Roman" w:cs="Times New Roman"/>
          <w:bCs/>
          <w:sz w:val="16"/>
          <w:szCs w:val="16"/>
        </w:rPr>
        <w:t>).</w:t>
      </w:r>
    </w:p>
    <w:p w:rsidR="00362175" w:rsidRPr="00640793" w:rsidRDefault="00362175" w:rsidP="005D2690">
      <w:pPr>
        <w:pStyle w:val="ConsPlusNormal"/>
        <w:widowControl/>
        <w:ind w:left="-540" w:firstLine="540"/>
        <w:jc w:val="both"/>
        <w:rPr>
          <w:rFonts w:ascii="Times New Roman" w:hAnsi="Times New Roman" w:cs="Times New Roman"/>
          <w:bCs/>
          <w:sz w:val="16"/>
          <w:szCs w:val="16"/>
        </w:rPr>
      </w:pPr>
    </w:p>
    <w:p w:rsidR="00362175" w:rsidRPr="00640793" w:rsidRDefault="00362175" w:rsidP="005D2690">
      <w:pPr>
        <w:spacing w:line="160" w:lineRule="atLeast"/>
        <w:ind w:left="-540" w:right="-5" w:firstLine="540"/>
        <w:jc w:val="both"/>
        <w:rPr>
          <w:sz w:val="16"/>
          <w:szCs w:val="16"/>
        </w:rPr>
      </w:pPr>
      <w:r w:rsidRPr="00640793">
        <w:rPr>
          <w:bCs/>
          <w:sz w:val="16"/>
          <w:szCs w:val="16"/>
        </w:rPr>
        <w:t xml:space="preserve">7. </w:t>
      </w:r>
      <w:r w:rsidRPr="00640793">
        <w:rPr>
          <w:sz w:val="16"/>
          <w:szCs w:val="16"/>
        </w:rPr>
        <w:t>Сведения о расчетном счете заявителя, заверенные банком, в котором открыт данный счет, что необходимо для возврата задатка в случае, если заявитель не стал победителем аукциона.</w:t>
      </w:r>
    </w:p>
    <w:p w:rsidR="00362175" w:rsidRPr="00640793" w:rsidRDefault="00362175" w:rsidP="005D2690">
      <w:pPr>
        <w:pStyle w:val="ConsPlusNormal"/>
        <w:widowControl/>
        <w:ind w:left="-540" w:firstLine="540"/>
        <w:jc w:val="both"/>
        <w:rPr>
          <w:rFonts w:ascii="Times New Roman" w:hAnsi="Times New Roman" w:cs="Times New Roman"/>
          <w:sz w:val="16"/>
          <w:szCs w:val="16"/>
        </w:rPr>
      </w:pPr>
    </w:p>
    <w:p w:rsidR="00362175" w:rsidRPr="00640793" w:rsidRDefault="00362175" w:rsidP="005D2690">
      <w:pPr>
        <w:pStyle w:val="ConsPlusNormal"/>
        <w:widowControl/>
        <w:ind w:left="-540" w:firstLine="540"/>
        <w:jc w:val="both"/>
        <w:rPr>
          <w:rFonts w:ascii="Times New Roman" w:hAnsi="Times New Roman" w:cs="Times New Roman"/>
          <w:sz w:val="16"/>
          <w:szCs w:val="16"/>
        </w:rPr>
      </w:pPr>
      <w:r w:rsidRPr="00640793">
        <w:rPr>
          <w:rFonts w:ascii="Times New Roman" w:hAnsi="Times New Roman" w:cs="Times New Roman"/>
          <w:b/>
          <w:sz w:val="16"/>
          <w:szCs w:val="16"/>
        </w:rPr>
        <w:t>Ответственность за достоверность представленных документов и информации несет заявитель</w:t>
      </w:r>
      <w:r w:rsidRPr="00640793">
        <w:rPr>
          <w:rFonts w:ascii="Times New Roman" w:hAnsi="Times New Roman" w:cs="Times New Roman"/>
          <w:sz w:val="16"/>
          <w:szCs w:val="16"/>
        </w:rPr>
        <w:t>.</w:t>
      </w:r>
    </w:p>
    <w:p w:rsidR="00362175" w:rsidRPr="00640793" w:rsidRDefault="00362175" w:rsidP="005D2690">
      <w:pPr>
        <w:pStyle w:val="Iauiue"/>
        <w:ind w:right="-285"/>
        <w:jc w:val="both"/>
        <w:rPr>
          <w:b/>
          <w:sz w:val="16"/>
          <w:szCs w:val="16"/>
        </w:rPr>
      </w:pPr>
    </w:p>
    <w:p w:rsidR="00362175" w:rsidRPr="00640793" w:rsidRDefault="00362175" w:rsidP="005D2690">
      <w:pPr>
        <w:ind w:left="-567" w:firstLine="567"/>
        <w:jc w:val="both"/>
        <w:rPr>
          <w:b/>
          <w:sz w:val="16"/>
          <w:szCs w:val="16"/>
        </w:rPr>
      </w:pPr>
      <w:r w:rsidRPr="00640793">
        <w:rPr>
          <w:b/>
          <w:sz w:val="16"/>
          <w:szCs w:val="16"/>
        </w:rPr>
        <w:t>Не допускается внесение корректировок (изменение, удаление пунктов) в заявке на участие в аукционе.</w:t>
      </w:r>
    </w:p>
    <w:p w:rsidR="00362175" w:rsidRPr="00640793" w:rsidRDefault="00362175" w:rsidP="005D2690">
      <w:pPr>
        <w:jc w:val="both"/>
        <w:rPr>
          <w:sz w:val="16"/>
          <w:szCs w:val="16"/>
        </w:rPr>
      </w:pPr>
    </w:p>
    <w:p w:rsidR="00362175" w:rsidRPr="00640793" w:rsidRDefault="00362175" w:rsidP="005D2690">
      <w:pPr>
        <w:jc w:val="both"/>
        <w:rPr>
          <w:sz w:val="16"/>
          <w:szCs w:val="16"/>
        </w:rPr>
      </w:pPr>
    </w:p>
    <w:p w:rsidR="00362175" w:rsidRPr="00640793" w:rsidRDefault="00362175" w:rsidP="005D2690">
      <w:pPr>
        <w:jc w:val="both"/>
        <w:rPr>
          <w:sz w:val="16"/>
          <w:szCs w:val="16"/>
        </w:rPr>
      </w:pPr>
    </w:p>
    <w:p w:rsidR="00154EEB" w:rsidRPr="00640793" w:rsidRDefault="00154EEB" w:rsidP="005D2690">
      <w:pPr>
        <w:jc w:val="both"/>
        <w:rPr>
          <w:sz w:val="16"/>
          <w:szCs w:val="16"/>
        </w:rPr>
      </w:pPr>
    </w:p>
    <w:p w:rsidR="00154EEB" w:rsidRPr="00640793" w:rsidRDefault="00154EEB" w:rsidP="005D2690">
      <w:pPr>
        <w:jc w:val="both"/>
        <w:rPr>
          <w:sz w:val="16"/>
          <w:szCs w:val="16"/>
        </w:rPr>
      </w:pPr>
    </w:p>
    <w:p w:rsidR="00963D98" w:rsidRPr="00640793" w:rsidRDefault="00963D98" w:rsidP="005D2690">
      <w:pPr>
        <w:jc w:val="both"/>
        <w:rPr>
          <w:sz w:val="16"/>
          <w:szCs w:val="16"/>
        </w:rPr>
      </w:pPr>
    </w:p>
    <w:p w:rsidR="00F437FB" w:rsidRPr="00640793" w:rsidRDefault="00F437FB" w:rsidP="00C65342">
      <w:pPr>
        <w:autoSpaceDE w:val="0"/>
        <w:autoSpaceDN w:val="0"/>
        <w:adjustRightInd w:val="0"/>
        <w:ind w:firstLine="540"/>
        <w:jc w:val="right"/>
        <w:rPr>
          <w:bCs/>
          <w:sz w:val="16"/>
          <w:szCs w:val="16"/>
        </w:rPr>
      </w:pPr>
      <w:r w:rsidRPr="00640793">
        <w:rPr>
          <w:bCs/>
          <w:sz w:val="16"/>
          <w:szCs w:val="16"/>
        </w:rPr>
        <w:t xml:space="preserve">Приложение 2 </w:t>
      </w:r>
    </w:p>
    <w:p w:rsidR="00F437FB" w:rsidRPr="00640793" w:rsidRDefault="00F437FB" w:rsidP="00C65342">
      <w:pPr>
        <w:autoSpaceDE w:val="0"/>
        <w:autoSpaceDN w:val="0"/>
        <w:adjustRightInd w:val="0"/>
        <w:ind w:firstLine="540"/>
        <w:jc w:val="right"/>
        <w:rPr>
          <w:bCs/>
          <w:sz w:val="16"/>
          <w:szCs w:val="16"/>
        </w:rPr>
      </w:pPr>
      <w:r w:rsidRPr="00640793">
        <w:rPr>
          <w:bCs/>
          <w:sz w:val="16"/>
          <w:szCs w:val="16"/>
        </w:rPr>
        <w:t>к аукционной документации</w:t>
      </w:r>
    </w:p>
    <w:p w:rsidR="006251CE" w:rsidRPr="00640793" w:rsidRDefault="00CB64D7" w:rsidP="00C65342">
      <w:pPr>
        <w:jc w:val="right"/>
        <w:rPr>
          <w:sz w:val="16"/>
          <w:szCs w:val="16"/>
        </w:rPr>
      </w:pPr>
      <w:r w:rsidRPr="00640793">
        <w:rPr>
          <w:sz w:val="16"/>
          <w:szCs w:val="16"/>
        </w:rPr>
        <w:t>(Проект договора для Л</w:t>
      </w:r>
      <w:r w:rsidR="00C3009E" w:rsidRPr="00640793">
        <w:rPr>
          <w:sz w:val="16"/>
          <w:szCs w:val="16"/>
        </w:rPr>
        <w:t>ота</w:t>
      </w:r>
      <w:r w:rsidRPr="00640793">
        <w:rPr>
          <w:sz w:val="16"/>
          <w:szCs w:val="16"/>
        </w:rPr>
        <w:t xml:space="preserve"> </w:t>
      </w:r>
      <w:r w:rsidR="00C85DBB" w:rsidRPr="00640793">
        <w:rPr>
          <w:sz w:val="16"/>
          <w:szCs w:val="16"/>
        </w:rPr>
        <w:t>1)</w:t>
      </w:r>
    </w:p>
    <w:p w:rsidR="00CC69B7" w:rsidRPr="00640793" w:rsidRDefault="00CC69B7" w:rsidP="00C65342">
      <w:pPr>
        <w:pStyle w:val="2"/>
        <w:keepLines/>
        <w:tabs>
          <w:tab w:val="left" w:pos="1560"/>
          <w:tab w:val="left" w:pos="2127"/>
          <w:tab w:val="left" w:pos="2977"/>
          <w:tab w:val="left" w:pos="5954"/>
          <w:tab w:val="left" w:pos="7088"/>
          <w:tab w:val="left" w:pos="7371"/>
          <w:tab w:val="left" w:pos="10065"/>
        </w:tabs>
        <w:jc w:val="right"/>
        <w:rPr>
          <w:i/>
          <w:sz w:val="16"/>
          <w:szCs w:val="16"/>
        </w:rPr>
      </w:pPr>
    </w:p>
    <w:p w:rsidR="00717EBE" w:rsidRPr="00640793" w:rsidRDefault="00717EBE" w:rsidP="005D2690">
      <w:pPr>
        <w:jc w:val="both"/>
        <w:rPr>
          <w:b/>
          <w:sz w:val="16"/>
          <w:szCs w:val="16"/>
        </w:rPr>
      </w:pPr>
    </w:p>
    <w:p w:rsidR="00717EBE" w:rsidRPr="00640793" w:rsidRDefault="00717EBE" w:rsidP="00C65342">
      <w:pPr>
        <w:shd w:val="clear" w:color="auto" w:fill="FFFFFF"/>
        <w:tabs>
          <w:tab w:val="left" w:leader="underscore" w:pos="6127"/>
        </w:tabs>
        <w:spacing w:line="274" w:lineRule="exact"/>
        <w:jc w:val="center"/>
        <w:rPr>
          <w:sz w:val="16"/>
          <w:szCs w:val="16"/>
        </w:rPr>
      </w:pPr>
      <w:r w:rsidRPr="00640793">
        <w:rPr>
          <w:b/>
          <w:bCs/>
          <w:spacing w:val="6"/>
          <w:w w:val="120"/>
          <w:sz w:val="16"/>
          <w:szCs w:val="16"/>
        </w:rPr>
        <w:t>ДОГОВОР №</w:t>
      </w:r>
    </w:p>
    <w:p w:rsidR="00717EBE" w:rsidRPr="00640793" w:rsidRDefault="00717EBE" w:rsidP="00C65342">
      <w:pPr>
        <w:shd w:val="clear" w:color="auto" w:fill="FFFFFF"/>
        <w:spacing w:line="274" w:lineRule="exact"/>
        <w:ind w:hanging="346"/>
        <w:jc w:val="center"/>
        <w:rPr>
          <w:sz w:val="16"/>
          <w:szCs w:val="16"/>
        </w:rPr>
      </w:pPr>
      <w:r w:rsidRPr="00640793">
        <w:rPr>
          <w:sz w:val="16"/>
          <w:szCs w:val="16"/>
        </w:rPr>
        <w:t>на аренду нежилого помещения, находящегося в собственности муниципального образования «Тегульдетск</w:t>
      </w:r>
      <w:r w:rsidR="00934856" w:rsidRPr="00640793">
        <w:rPr>
          <w:sz w:val="16"/>
          <w:szCs w:val="16"/>
        </w:rPr>
        <w:t>ое сельское поселение</w:t>
      </w:r>
      <w:r w:rsidRPr="00640793">
        <w:rPr>
          <w:sz w:val="16"/>
          <w:szCs w:val="16"/>
        </w:rPr>
        <w:t>»</w:t>
      </w:r>
    </w:p>
    <w:p w:rsidR="00BE43B2" w:rsidRPr="00640793" w:rsidRDefault="00717EBE" w:rsidP="005D2690">
      <w:pPr>
        <w:shd w:val="clear" w:color="auto" w:fill="FFFFFF"/>
        <w:tabs>
          <w:tab w:val="left" w:pos="4867"/>
          <w:tab w:val="left" w:pos="5587"/>
        </w:tabs>
        <w:spacing w:before="281"/>
        <w:jc w:val="both"/>
        <w:rPr>
          <w:sz w:val="16"/>
          <w:szCs w:val="16"/>
        </w:rPr>
      </w:pPr>
      <w:r w:rsidRPr="00640793">
        <w:rPr>
          <w:spacing w:val="-2"/>
          <w:sz w:val="16"/>
          <w:szCs w:val="16"/>
        </w:rPr>
        <w:t>село Тегульдет</w:t>
      </w:r>
      <w:r w:rsidRPr="00640793">
        <w:rPr>
          <w:sz w:val="16"/>
          <w:szCs w:val="16"/>
        </w:rPr>
        <w:t xml:space="preserve">                 </w:t>
      </w:r>
    </w:p>
    <w:p w:rsidR="00717EBE" w:rsidRPr="00640793" w:rsidRDefault="00DB3733" w:rsidP="005D2690">
      <w:pPr>
        <w:shd w:val="clear" w:color="auto" w:fill="FFFFFF"/>
        <w:tabs>
          <w:tab w:val="left" w:pos="4867"/>
          <w:tab w:val="left" w:pos="5587"/>
        </w:tabs>
        <w:spacing w:before="281"/>
        <w:jc w:val="both"/>
        <w:rPr>
          <w:sz w:val="16"/>
          <w:szCs w:val="16"/>
        </w:rPr>
      </w:pPr>
      <w:r w:rsidRPr="00640793">
        <w:rPr>
          <w:sz w:val="16"/>
          <w:szCs w:val="16"/>
        </w:rPr>
        <w:t xml:space="preserve">                  </w:t>
      </w:r>
      <w:r w:rsidR="00717EBE" w:rsidRPr="00640793">
        <w:rPr>
          <w:sz w:val="16"/>
          <w:szCs w:val="16"/>
        </w:rPr>
        <w:t xml:space="preserve">       </w:t>
      </w:r>
    </w:p>
    <w:p w:rsidR="00C157EE" w:rsidRPr="00640793" w:rsidRDefault="00C52135" w:rsidP="005D2690">
      <w:pPr>
        <w:ind w:firstLine="720"/>
        <w:jc w:val="both"/>
        <w:rPr>
          <w:sz w:val="16"/>
          <w:szCs w:val="16"/>
        </w:rPr>
      </w:pPr>
      <w:r w:rsidRPr="00640793">
        <w:rPr>
          <w:sz w:val="16"/>
          <w:szCs w:val="16"/>
        </w:rPr>
        <w:t xml:space="preserve">         Муниципальное образование «Тегульдетск</w:t>
      </w:r>
      <w:r w:rsidR="00DC6DDF" w:rsidRPr="00640793">
        <w:rPr>
          <w:sz w:val="16"/>
          <w:szCs w:val="16"/>
        </w:rPr>
        <w:t>ое сельское поселение</w:t>
      </w:r>
      <w:r w:rsidRPr="00640793">
        <w:rPr>
          <w:sz w:val="16"/>
          <w:szCs w:val="16"/>
        </w:rPr>
        <w:t xml:space="preserve">», интересы которого представляет Администрация Тегульдетского </w:t>
      </w:r>
      <w:r w:rsidR="00DC6DDF" w:rsidRPr="00640793">
        <w:rPr>
          <w:sz w:val="16"/>
          <w:szCs w:val="16"/>
        </w:rPr>
        <w:t>сельского поселения</w:t>
      </w:r>
      <w:r w:rsidRPr="00640793">
        <w:rPr>
          <w:sz w:val="16"/>
          <w:szCs w:val="16"/>
        </w:rPr>
        <w:t>,  в лице</w:t>
      </w:r>
      <w:r w:rsidR="00DC6DDF" w:rsidRPr="00640793">
        <w:rPr>
          <w:sz w:val="16"/>
          <w:szCs w:val="16"/>
        </w:rPr>
        <w:t xml:space="preserve"> </w:t>
      </w:r>
      <w:r w:rsidR="00D626F7" w:rsidRPr="00640793">
        <w:rPr>
          <w:sz w:val="16"/>
          <w:szCs w:val="16"/>
        </w:rPr>
        <w:t xml:space="preserve">Главы </w:t>
      </w:r>
      <w:r w:rsidR="00DC6DDF" w:rsidRPr="00640793">
        <w:rPr>
          <w:sz w:val="16"/>
          <w:szCs w:val="16"/>
        </w:rPr>
        <w:t>Житник Владимира Семеновича, действующего на основании Устава</w:t>
      </w:r>
      <w:r w:rsidR="00BE43B2" w:rsidRPr="00640793">
        <w:rPr>
          <w:sz w:val="16"/>
          <w:szCs w:val="16"/>
        </w:rPr>
        <w:t xml:space="preserve">, именуемая в дальнейшем «Арендодатель», </w:t>
      </w:r>
      <w:r w:rsidR="00717EBE" w:rsidRPr="00640793">
        <w:rPr>
          <w:sz w:val="16"/>
          <w:szCs w:val="16"/>
        </w:rPr>
        <w:t xml:space="preserve"> </w:t>
      </w:r>
      <w:r w:rsidR="00154EEB" w:rsidRPr="00640793">
        <w:rPr>
          <w:sz w:val="16"/>
          <w:szCs w:val="16"/>
        </w:rPr>
        <w:t>__________________________________________________</w:t>
      </w:r>
      <w:r w:rsidR="00717EBE" w:rsidRPr="00640793">
        <w:rPr>
          <w:sz w:val="16"/>
          <w:szCs w:val="16"/>
        </w:rPr>
        <w:t xml:space="preserve"> с одной стороны </w:t>
      </w:r>
    </w:p>
    <w:p w:rsidR="00717EBE" w:rsidRPr="00640793" w:rsidRDefault="00717EBE" w:rsidP="005D2690">
      <w:pPr>
        <w:jc w:val="both"/>
        <w:rPr>
          <w:sz w:val="16"/>
          <w:szCs w:val="16"/>
        </w:rPr>
      </w:pPr>
      <w:r w:rsidRPr="00640793">
        <w:rPr>
          <w:sz w:val="16"/>
          <w:szCs w:val="16"/>
        </w:rPr>
        <w:t>и</w:t>
      </w:r>
      <w:r w:rsidRPr="00640793">
        <w:rPr>
          <w:b/>
          <w:sz w:val="16"/>
          <w:szCs w:val="16"/>
        </w:rPr>
        <w:t xml:space="preserve"> </w:t>
      </w:r>
      <w:r w:rsidR="00C157EE" w:rsidRPr="00640793">
        <w:rPr>
          <w:b/>
          <w:sz w:val="16"/>
          <w:szCs w:val="16"/>
        </w:rPr>
        <w:t xml:space="preserve">                                                                                     </w:t>
      </w:r>
      <w:r w:rsidRPr="00640793">
        <w:rPr>
          <w:sz w:val="16"/>
          <w:szCs w:val="16"/>
        </w:rPr>
        <w:t xml:space="preserve">именуемый в дальнейшем </w:t>
      </w:r>
      <w:r w:rsidRPr="00640793">
        <w:rPr>
          <w:b/>
          <w:sz w:val="16"/>
          <w:szCs w:val="16"/>
        </w:rPr>
        <w:t>«Арендатор»</w:t>
      </w:r>
      <w:r w:rsidRPr="00640793">
        <w:rPr>
          <w:sz w:val="16"/>
          <w:szCs w:val="16"/>
        </w:rPr>
        <w:t>, с другой стороны, заключили настоящий Договор (далее - «Договор») о нижеследующем:</w:t>
      </w:r>
    </w:p>
    <w:p w:rsidR="00717EBE" w:rsidRPr="00640793" w:rsidRDefault="00717EBE" w:rsidP="00BA623C">
      <w:pPr>
        <w:shd w:val="clear" w:color="auto" w:fill="FFFFFF"/>
        <w:tabs>
          <w:tab w:val="left" w:pos="3261"/>
          <w:tab w:val="left" w:pos="9781"/>
        </w:tabs>
        <w:spacing w:before="120" w:after="120"/>
        <w:jc w:val="center"/>
        <w:rPr>
          <w:sz w:val="16"/>
          <w:szCs w:val="16"/>
        </w:rPr>
      </w:pPr>
      <w:r w:rsidRPr="00640793">
        <w:rPr>
          <w:b/>
          <w:bCs/>
          <w:sz w:val="16"/>
          <w:szCs w:val="16"/>
        </w:rPr>
        <w:t>1. Предмет Договора</w:t>
      </w:r>
      <w:r w:rsidR="00DC6DDF" w:rsidRPr="00640793">
        <w:rPr>
          <w:b/>
          <w:bCs/>
          <w:sz w:val="16"/>
          <w:szCs w:val="16"/>
        </w:rPr>
        <w:t xml:space="preserve"> </w:t>
      </w:r>
    </w:p>
    <w:p w:rsidR="00717EBE" w:rsidRPr="00640793" w:rsidRDefault="00717EBE" w:rsidP="005D2690">
      <w:pPr>
        <w:tabs>
          <w:tab w:val="num" w:pos="0"/>
        </w:tabs>
        <w:jc w:val="both"/>
        <w:rPr>
          <w:sz w:val="16"/>
          <w:szCs w:val="16"/>
        </w:rPr>
      </w:pPr>
      <w:r w:rsidRPr="00640793">
        <w:rPr>
          <w:sz w:val="16"/>
          <w:szCs w:val="16"/>
        </w:rPr>
        <w:tab/>
        <w:t xml:space="preserve">1.1. На основании </w:t>
      </w:r>
      <w:r w:rsidRPr="00640793">
        <w:rPr>
          <w:b/>
          <w:sz w:val="16"/>
          <w:szCs w:val="16"/>
        </w:rPr>
        <w:t>Протокола аукциона от</w:t>
      </w:r>
      <w:proofErr w:type="gramStart"/>
      <w:r w:rsidR="00C157EE" w:rsidRPr="00640793">
        <w:rPr>
          <w:b/>
          <w:sz w:val="16"/>
          <w:szCs w:val="16"/>
        </w:rPr>
        <w:t xml:space="preserve">        </w:t>
      </w:r>
      <w:r w:rsidRPr="00640793">
        <w:rPr>
          <w:sz w:val="16"/>
          <w:szCs w:val="16"/>
        </w:rPr>
        <w:t>,</w:t>
      </w:r>
      <w:proofErr w:type="gramEnd"/>
      <w:r w:rsidRPr="00640793">
        <w:rPr>
          <w:sz w:val="16"/>
          <w:szCs w:val="16"/>
        </w:rPr>
        <w:t xml:space="preserve">  Арендодатель передает, а Аренд</w:t>
      </w:r>
      <w:r w:rsidR="0041717D" w:rsidRPr="00640793">
        <w:rPr>
          <w:sz w:val="16"/>
          <w:szCs w:val="16"/>
        </w:rPr>
        <w:t>атор принимает в аренду  нежилое</w:t>
      </w:r>
      <w:r w:rsidR="00F20A0D" w:rsidRPr="00640793">
        <w:rPr>
          <w:sz w:val="16"/>
          <w:szCs w:val="16"/>
        </w:rPr>
        <w:t xml:space="preserve"> (</w:t>
      </w:r>
      <w:proofErr w:type="spellStart"/>
      <w:r w:rsidR="00F20A0D" w:rsidRPr="00640793">
        <w:rPr>
          <w:sz w:val="16"/>
          <w:szCs w:val="16"/>
        </w:rPr>
        <w:t>ые</w:t>
      </w:r>
      <w:proofErr w:type="spellEnd"/>
      <w:r w:rsidR="00F20A0D" w:rsidRPr="00640793">
        <w:rPr>
          <w:sz w:val="16"/>
          <w:szCs w:val="16"/>
        </w:rPr>
        <w:t>)</w:t>
      </w:r>
      <w:r w:rsidR="0041717D" w:rsidRPr="00640793">
        <w:rPr>
          <w:sz w:val="16"/>
          <w:szCs w:val="16"/>
        </w:rPr>
        <w:t xml:space="preserve">  помещение</w:t>
      </w:r>
      <w:r w:rsidR="00F20A0D" w:rsidRPr="00640793">
        <w:rPr>
          <w:sz w:val="16"/>
          <w:szCs w:val="16"/>
        </w:rPr>
        <w:t xml:space="preserve"> (я)</w:t>
      </w:r>
      <w:r w:rsidR="0041717D" w:rsidRPr="00640793">
        <w:rPr>
          <w:sz w:val="16"/>
          <w:szCs w:val="16"/>
        </w:rPr>
        <w:t xml:space="preserve"> </w:t>
      </w:r>
      <w:r w:rsidR="0053023F" w:rsidRPr="00640793">
        <w:rPr>
          <w:sz w:val="16"/>
          <w:szCs w:val="16"/>
        </w:rPr>
        <w:t xml:space="preserve"> </w:t>
      </w:r>
      <w:r w:rsidRPr="00640793">
        <w:rPr>
          <w:sz w:val="16"/>
          <w:szCs w:val="16"/>
        </w:rPr>
        <w:t xml:space="preserve"> № </w:t>
      </w:r>
      <w:r w:rsidR="00F20A0D" w:rsidRPr="00640793">
        <w:rPr>
          <w:sz w:val="16"/>
          <w:szCs w:val="16"/>
        </w:rPr>
        <w:t>00</w:t>
      </w:r>
      <w:r w:rsidR="0041717D" w:rsidRPr="00640793">
        <w:rPr>
          <w:sz w:val="16"/>
          <w:szCs w:val="16"/>
        </w:rPr>
        <w:t xml:space="preserve">, площадью – </w:t>
      </w:r>
      <w:r w:rsidR="00F20A0D" w:rsidRPr="00640793">
        <w:rPr>
          <w:sz w:val="16"/>
          <w:szCs w:val="16"/>
        </w:rPr>
        <w:t xml:space="preserve">00 </w:t>
      </w:r>
      <w:r w:rsidRPr="00640793">
        <w:rPr>
          <w:sz w:val="16"/>
          <w:szCs w:val="16"/>
        </w:rPr>
        <w:t xml:space="preserve">кв.м. </w:t>
      </w:r>
      <w:r w:rsidR="00F20A0D" w:rsidRPr="00640793">
        <w:rPr>
          <w:sz w:val="16"/>
          <w:szCs w:val="16"/>
        </w:rPr>
        <w:t>_________________</w:t>
      </w:r>
      <w:r w:rsidRPr="00640793">
        <w:rPr>
          <w:sz w:val="16"/>
          <w:szCs w:val="16"/>
        </w:rPr>
        <w:t xml:space="preserve"> по адресу: Томская область, Тегульдетский район, с. Тегульдет, </w:t>
      </w:r>
      <w:r w:rsidR="00F20A0D" w:rsidRPr="00640793">
        <w:rPr>
          <w:sz w:val="16"/>
          <w:szCs w:val="16"/>
        </w:rPr>
        <w:t>_____________________</w:t>
      </w:r>
    </w:p>
    <w:p w:rsidR="00717EBE" w:rsidRPr="00640793" w:rsidRDefault="00717EBE" w:rsidP="00C65342">
      <w:pPr>
        <w:shd w:val="clear" w:color="auto" w:fill="FFFFFF"/>
        <w:tabs>
          <w:tab w:val="left" w:pos="9781"/>
        </w:tabs>
        <w:jc w:val="both"/>
        <w:rPr>
          <w:sz w:val="16"/>
          <w:szCs w:val="16"/>
        </w:rPr>
      </w:pPr>
      <w:r w:rsidRPr="00640793">
        <w:rPr>
          <w:sz w:val="16"/>
          <w:szCs w:val="16"/>
        </w:rPr>
        <w:t xml:space="preserve">           </w:t>
      </w:r>
      <w:r w:rsidR="00C65342" w:rsidRPr="00640793">
        <w:rPr>
          <w:sz w:val="16"/>
          <w:szCs w:val="16"/>
        </w:rPr>
        <w:t>1.2.  Характеристика</w:t>
      </w:r>
      <w:r w:rsidRPr="00640793">
        <w:rPr>
          <w:sz w:val="16"/>
          <w:szCs w:val="16"/>
        </w:rPr>
        <w:t xml:space="preserve"> </w:t>
      </w:r>
      <w:r w:rsidR="00C65342" w:rsidRPr="00640793">
        <w:rPr>
          <w:sz w:val="16"/>
          <w:szCs w:val="16"/>
        </w:rPr>
        <w:t>Объекта недвижимости: общая площадь 00.00 кв.м., в том числе передаваемая в аренду 00.00кв</w:t>
      </w:r>
      <w:proofErr w:type="gramStart"/>
      <w:r w:rsidR="00C65342" w:rsidRPr="00640793">
        <w:rPr>
          <w:sz w:val="16"/>
          <w:szCs w:val="16"/>
        </w:rPr>
        <w:t>.м</w:t>
      </w:r>
      <w:proofErr w:type="gramEnd"/>
      <w:r w:rsidR="00C65342" w:rsidRPr="00640793">
        <w:rPr>
          <w:sz w:val="16"/>
          <w:szCs w:val="16"/>
        </w:rPr>
        <w:t xml:space="preserve"> </w:t>
      </w:r>
      <w:r w:rsidR="00BA623C" w:rsidRPr="00640793">
        <w:rPr>
          <w:sz w:val="16"/>
          <w:szCs w:val="16"/>
        </w:rPr>
        <w:t xml:space="preserve"> </w:t>
      </w:r>
      <w:r w:rsidR="00C65342" w:rsidRPr="00640793">
        <w:rPr>
          <w:sz w:val="16"/>
          <w:szCs w:val="16"/>
        </w:rPr>
        <w:t>( план и экспликация п</w:t>
      </w:r>
      <w:r w:rsidR="00FC4C1F" w:rsidRPr="00640793">
        <w:rPr>
          <w:sz w:val="16"/>
          <w:szCs w:val="16"/>
        </w:rPr>
        <w:t>р</w:t>
      </w:r>
      <w:r w:rsidR="00C65342" w:rsidRPr="00640793">
        <w:rPr>
          <w:sz w:val="16"/>
          <w:szCs w:val="16"/>
        </w:rPr>
        <w:t>илагаются).</w:t>
      </w:r>
    </w:p>
    <w:p w:rsidR="00AA3A20" w:rsidRPr="00640793" w:rsidRDefault="00F36B5F" w:rsidP="00BA623C">
      <w:pPr>
        <w:shd w:val="clear" w:color="auto" w:fill="FFFFFF"/>
        <w:tabs>
          <w:tab w:val="left" w:pos="9781"/>
        </w:tabs>
        <w:jc w:val="both"/>
        <w:rPr>
          <w:sz w:val="16"/>
          <w:szCs w:val="16"/>
        </w:rPr>
      </w:pPr>
      <w:r w:rsidRPr="00640793">
        <w:rPr>
          <w:sz w:val="16"/>
          <w:szCs w:val="16"/>
        </w:rPr>
        <w:t xml:space="preserve">           </w:t>
      </w:r>
      <w:r w:rsidR="00717EBE" w:rsidRPr="00640793">
        <w:rPr>
          <w:sz w:val="16"/>
          <w:szCs w:val="16"/>
        </w:rPr>
        <w:t>Объект аренды передается в аренду</w:t>
      </w:r>
      <w:r w:rsidR="00AA3A20" w:rsidRPr="00640793">
        <w:rPr>
          <w:sz w:val="16"/>
          <w:szCs w:val="16"/>
        </w:rPr>
        <w:t xml:space="preserve"> </w:t>
      </w:r>
      <w:proofErr w:type="gramStart"/>
      <w:r w:rsidR="00AA3A20" w:rsidRPr="00640793">
        <w:rPr>
          <w:sz w:val="16"/>
          <w:szCs w:val="16"/>
        </w:rPr>
        <w:t>для</w:t>
      </w:r>
      <w:proofErr w:type="gramEnd"/>
      <w:r w:rsidR="00717EBE" w:rsidRPr="00640793">
        <w:rPr>
          <w:sz w:val="16"/>
          <w:szCs w:val="16"/>
        </w:rPr>
        <w:t xml:space="preserve"> </w:t>
      </w:r>
      <w:r w:rsidR="00577BDC" w:rsidRPr="00640793">
        <w:rPr>
          <w:sz w:val="16"/>
          <w:szCs w:val="16"/>
        </w:rPr>
        <w:t>_________________________</w:t>
      </w:r>
    </w:p>
    <w:p w:rsidR="00717EBE" w:rsidRPr="00640793" w:rsidRDefault="00717EBE" w:rsidP="005D2690">
      <w:pPr>
        <w:widowControl w:val="0"/>
        <w:shd w:val="clear" w:color="auto" w:fill="FFFFFF"/>
        <w:tabs>
          <w:tab w:val="left" w:pos="0"/>
          <w:tab w:val="left" w:pos="9781"/>
        </w:tabs>
        <w:autoSpaceDE w:val="0"/>
        <w:autoSpaceDN w:val="0"/>
        <w:adjustRightInd w:val="0"/>
        <w:jc w:val="both"/>
        <w:rPr>
          <w:sz w:val="16"/>
          <w:szCs w:val="16"/>
        </w:rPr>
      </w:pPr>
      <w:r w:rsidRPr="00640793">
        <w:rPr>
          <w:sz w:val="16"/>
          <w:szCs w:val="16"/>
        </w:rPr>
        <w:t xml:space="preserve">            </w:t>
      </w:r>
      <w:r w:rsidR="00BA623C" w:rsidRPr="00640793">
        <w:rPr>
          <w:sz w:val="16"/>
          <w:szCs w:val="16"/>
        </w:rPr>
        <w:t>1.3</w:t>
      </w:r>
      <w:r w:rsidRPr="00640793">
        <w:rPr>
          <w:sz w:val="16"/>
          <w:szCs w:val="16"/>
        </w:rPr>
        <w:t>. Объект аренды является собственностью  муниципального образования «Тегульдетск</w:t>
      </w:r>
      <w:r w:rsidR="00406154" w:rsidRPr="00640793">
        <w:rPr>
          <w:sz w:val="16"/>
          <w:szCs w:val="16"/>
        </w:rPr>
        <w:t>ое сельское поселение</w:t>
      </w:r>
      <w:r w:rsidRPr="00640793">
        <w:rPr>
          <w:sz w:val="16"/>
          <w:szCs w:val="16"/>
        </w:rPr>
        <w:t>»</w:t>
      </w:r>
    </w:p>
    <w:p w:rsidR="00717EBE" w:rsidRPr="00640793" w:rsidRDefault="00717EBE" w:rsidP="00BA623C">
      <w:pPr>
        <w:shd w:val="clear" w:color="auto" w:fill="FFFFFF"/>
        <w:tabs>
          <w:tab w:val="left" w:pos="9781"/>
        </w:tabs>
        <w:spacing w:before="120" w:after="120"/>
        <w:jc w:val="center"/>
        <w:rPr>
          <w:sz w:val="16"/>
          <w:szCs w:val="16"/>
        </w:rPr>
      </w:pPr>
      <w:r w:rsidRPr="00640793">
        <w:rPr>
          <w:b/>
          <w:bCs/>
          <w:sz w:val="16"/>
          <w:szCs w:val="16"/>
        </w:rPr>
        <w:t>2. Срок действия Договора</w:t>
      </w:r>
    </w:p>
    <w:p w:rsidR="00717EBE" w:rsidRPr="00640793" w:rsidRDefault="00717EBE" w:rsidP="005D2690">
      <w:pPr>
        <w:shd w:val="clear" w:color="auto" w:fill="FFFFFF"/>
        <w:tabs>
          <w:tab w:val="left" w:pos="284"/>
          <w:tab w:val="left" w:pos="9781"/>
        </w:tabs>
        <w:ind w:firstLine="709"/>
        <w:jc w:val="both"/>
        <w:rPr>
          <w:sz w:val="16"/>
          <w:szCs w:val="16"/>
        </w:rPr>
      </w:pPr>
      <w:r w:rsidRPr="00640793">
        <w:rPr>
          <w:sz w:val="16"/>
          <w:szCs w:val="16"/>
        </w:rPr>
        <w:t xml:space="preserve">2.1. Срок действия настоящего Договора аренды устанавливается </w:t>
      </w:r>
      <w:proofErr w:type="gramStart"/>
      <w:r w:rsidR="000504DC" w:rsidRPr="00640793">
        <w:rPr>
          <w:b/>
          <w:bCs/>
          <w:sz w:val="16"/>
          <w:szCs w:val="16"/>
        </w:rPr>
        <w:t>с</w:t>
      </w:r>
      <w:proofErr w:type="gramEnd"/>
      <w:r w:rsidR="000504DC" w:rsidRPr="00640793">
        <w:rPr>
          <w:b/>
          <w:bCs/>
          <w:sz w:val="16"/>
          <w:szCs w:val="16"/>
        </w:rPr>
        <w:t xml:space="preserve"> _________</w:t>
      </w:r>
      <w:r w:rsidRPr="00640793">
        <w:rPr>
          <w:b/>
          <w:bCs/>
          <w:sz w:val="16"/>
          <w:szCs w:val="16"/>
        </w:rPr>
        <w:t xml:space="preserve"> до</w:t>
      </w:r>
      <w:r w:rsidR="000504DC" w:rsidRPr="00640793">
        <w:rPr>
          <w:b/>
          <w:bCs/>
          <w:sz w:val="16"/>
          <w:szCs w:val="16"/>
        </w:rPr>
        <w:t xml:space="preserve">_____   </w:t>
      </w:r>
    </w:p>
    <w:p w:rsidR="00717EBE" w:rsidRPr="00640793" w:rsidRDefault="00717EBE" w:rsidP="005D2690">
      <w:pPr>
        <w:shd w:val="clear" w:color="auto" w:fill="FFFFFF"/>
        <w:tabs>
          <w:tab w:val="left" w:pos="284"/>
          <w:tab w:val="left" w:pos="9781"/>
        </w:tabs>
        <w:ind w:firstLine="709"/>
        <w:jc w:val="both"/>
        <w:rPr>
          <w:sz w:val="16"/>
          <w:szCs w:val="16"/>
        </w:rPr>
      </w:pPr>
      <w:r w:rsidRPr="00640793">
        <w:rPr>
          <w:sz w:val="16"/>
          <w:szCs w:val="16"/>
        </w:rPr>
        <w:t>2.2. Настоящий Договор считается заключенным с момента его подписания Сторонами.</w:t>
      </w:r>
    </w:p>
    <w:p w:rsidR="00717EBE" w:rsidRPr="00640793" w:rsidRDefault="00717EBE" w:rsidP="005D2690">
      <w:pPr>
        <w:shd w:val="clear" w:color="auto" w:fill="FFFFFF"/>
        <w:tabs>
          <w:tab w:val="left" w:pos="284"/>
          <w:tab w:val="left" w:pos="9781"/>
        </w:tabs>
        <w:ind w:firstLine="709"/>
        <w:jc w:val="both"/>
        <w:rPr>
          <w:sz w:val="16"/>
          <w:szCs w:val="16"/>
        </w:rPr>
      </w:pPr>
      <w:r w:rsidRPr="00640793">
        <w:rPr>
          <w:sz w:val="16"/>
          <w:szCs w:val="16"/>
        </w:rPr>
        <w:t>В силу статьи 425 Гражданского кодекса Российской Федерации Стороны пришли к соглашению, что условия заключенного Договора аренды в части начисления арендной платы применяются с даты, указанной в п. 2.1.</w:t>
      </w:r>
    </w:p>
    <w:p w:rsidR="00717EBE" w:rsidRPr="00640793" w:rsidRDefault="00717EBE" w:rsidP="005D2690">
      <w:pPr>
        <w:shd w:val="clear" w:color="auto" w:fill="FFFFFF"/>
        <w:tabs>
          <w:tab w:val="left" w:pos="9781"/>
        </w:tabs>
        <w:ind w:firstLine="709"/>
        <w:jc w:val="both"/>
        <w:rPr>
          <w:sz w:val="16"/>
          <w:szCs w:val="16"/>
        </w:rPr>
      </w:pPr>
      <w:r w:rsidRPr="00640793">
        <w:rPr>
          <w:sz w:val="16"/>
          <w:szCs w:val="16"/>
        </w:rPr>
        <w:t>В случае если Арендатор не занимает помещение на дату, указанную в п. 2.1, условия заключенного Договора в части начисления арендной платы применяются с момента фактической передачи помещения по акту приема-передачи.</w:t>
      </w:r>
    </w:p>
    <w:p w:rsidR="00717EBE" w:rsidRPr="00640793" w:rsidRDefault="00717EBE" w:rsidP="005D2690">
      <w:pPr>
        <w:widowControl w:val="0"/>
        <w:shd w:val="clear" w:color="auto" w:fill="FFFFFF"/>
        <w:tabs>
          <w:tab w:val="left" w:pos="1051"/>
          <w:tab w:val="left" w:pos="9781"/>
        </w:tabs>
        <w:autoSpaceDE w:val="0"/>
        <w:autoSpaceDN w:val="0"/>
        <w:adjustRightInd w:val="0"/>
        <w:jc w:val="both"/>
        <w:rPr>
          <w:sz w:val="16"/>
          <w:szCs w:val="16"/>
        </w:rPr>
      </w:pPr>
      <w:r w:rsidRPr="00640793">
        <w:rPr>
          <w:sz w:val="16"/>
          <w:szCs w:val="16"/>
        </w:rPr>
        <w:t xml:space="preserve">            2.3.Окончание срока действия настоящего Договора не освобождает стороны от ответственности за его нарушение.</w:t>
      </w:r>
    </w:p>
    <w:p w:rsidR="00717EBE" w:rsidRPr="00640793" w:rsidRDefault="00717EBE" w:rsidP="005D2690">
      <w:pPr>
        <w:widowControl w:val="0"/>
        <w:shd w:val="clear" w:color="auto" w:fill="FFFFFF"/>
        <w:tabs>
          <w:tab w:val="left" w:pos="1051"/>
          <w:tab w:val="left" w:pos="9781"/>
        </w:tabs>
        <w:autoSpaceDE w:val="0"/>
        <w:autoSpaceDN w:val="0"/>
        <w:adjustRightInd w:val="0"/>
        <w:jc w:val="both"/>
        <w:rPr>
          <w:sz w:val="16"/>
          <w:szCs w:val="16"/>
        </w:rPr>
      </w:pPr>
      <w:r w:rsidRPr="00640793">
        <w:rPr>
          <w:sz w:val="16"/>
          <w:szCs w:val="16"/>
        </w:rPr>
        <w:t xml:space="preserve">            2.4. Если Арендатор продолжает пользоваться Объектом аренды после истечения срока действия настоящего Договора при отсутствии возражений со стороны Арендодателя, Договор считается возобновленным на тех же условиях на неопределенный срок.</w:t>
      </w:r>
    </w:p>
    <w:p w:rsidR="00717EBE" w:rsidRPr="00640793" w:rsidRDefault="00717EBE" w:rsidP="005D2690">
      <w:pPr>
        <w:shd w:val="clear" w:color="auto" w:fill="FFFFFF"/>
        <w:tabs>
          <w:tab w:val="left" w:pos="9781"/>
        </w:tabs>
        <w:ind w:firstLine="709"/>
        <w:jc w:val="both"/>
        <w:rPr>
          <w:sz w:val="16"/>
          <w:szCs w:val="16"/>
        </w:rPr>
      </w:pPr>
      <w:r w:rsidRPr="00640793">
        <w:rPr>
          <w:sz w:val="16"/>
          <w:szCs w:val="16"/>
        </w:rPr>
        <w:t>В этом случае Арендодатель вправе в любое время отказаться от Договора, предупредив об этом Арендатора письменно за 30 (тридцать) дней с указанием даты освобождения помещения.</w:t>
      </w:r>
    </w:p>
    <w:p w:rsidR="00717EBE" w:rsidRPr="00640793" w:rsidRDefault="00717EBE" w:rsidP="005D2690">
      <w:pPr>
        <w:shd w:val="clear" w:color="auto" w:fill="FFFFFF"/>
        <w:tabs>
          <w:tab w:val="left" w:pos="9781"/>
        </w:tabs>
        <w:ind w:firstLine="709"/>
        <w:jc w:val="both"/>
        <w:rPr>
          <w:sz w:val="16"/>
          <w:szCs w:val="16"/>
        </w:rPr>
      </w:pPr>
      <w:r w:rsidRPr="00640793">
        <w:rPr>
          <w:sz w:val="16"/>
          <w:szCs w:val="16"/>
        </w:rPr>
        <w:t>При этом Арендатор обязан не позднее указанной даты вернуть Объект аренды Арендодателю в порядке, указанном в разделе 3 настоящего Договора.</w:t>
      </w:r>
    </w:p>
    <w:p w:rsidR="00D5336E" w:rsidRPr="00640793" w:rsidRDefault="00D5336E" w:rsidP="005D2690">
      <w:pPr>
        <w:shd w:val="clear" w:color="auto" w:fill="FFFFFF"/>
        <w:tabs>
          <w:tab w:val="left" w:pos="9781"/>
        </w:tabs>
        <w:ind w:firstLine="709"/>
        <w:jc w:val="both"/>
        <w:rPr>
          <w:sz w:val="16"/>
          <w:szCs w:val="16"/>
        </w:rPr>
      </w:pPr>
    </w:p>
    <w:p w:rsidR="00717EBE" w:rsidRPr="00640793" w:rsidRDefault="00717EBE" w:rsidP="00BA623C">
      <w:pPr>
        <w:shd w:val="clear" w:color="auto" w:fill="FFFFFF"/>
        <w:tabs>
          <w:tab w:val="left" w:pos="9781"/>
        </w:tabs>
        <w:spacing w:before="120" w:after="120"/>
        <w:jc w:val="center"/>
        <w:rPr>
          <w:sz w:val="16"/>
          <w:szCs w:val="16"/>
        </w:rPr>
      </w:pPr>
      <w:r w:rsidRPr="00640793">
        <w:rPr>
          <w:b/>
          <w:bCs/>
          <w:sz w:val="16"/>
          <w:szCs w:val="16"/>
        </w:rPr>
        <w:t>3. Порядок передачи Объекта</w:t>
      </w:r>
    </w:p>
    <w:p w:rsidR="00717EBE" w:rsidRPr="00640793" w:rsidRDefault="00717EBE" w:rsidP="005D2690">
      <w:pPr>
        <w:shd w:val="clear" w:color="auto" w:fill="FFFFFF"/>
        <w:tabs>
          <w:tab w:val="left" w:pos="994"/>
          <w:tab w:val="left" w:pos="9781"/>
        </w:tabs>
        <w:ind w:firstLine="709"/>
        <w:jc w:val="both"/>
        <w:rPr>
          <w:sz w:val="16"/>
          <w:szCs w:val="16"/>
        </w:rPr>
      </w:pPr>
      <w:r w:rsidRPr="00640793">
        <w:rPr>
          <w:sz w:val="16"/>
          <w:szCs w:val="16"/>
        </w:rPr>
        <w:t>3.1. Передача Объекта производится по акту приема-передачи (Приложение 1), который подписывается Арендодателем и Арендатором не позднее 3 (трех) дней с момента подписания Договора Сторонами.</w:t>
      </w:r>
    </w:p>
    <w:p w:rsidR="00717EBE" w:rsidRPr="00640793" w:rsidRDefault="00717EBE" w:rsidP="005D2690">
      <w:pPr>
        <w:shd w:val="clear" w:color="auto" w:fill="FFFFFF"/>
        <w:tabs>
          <w:tab w:val="left" w:pos="9781"/>
        </w:tabs>
        <w:ind w:firstLine="709"/>
        <w:jc w:val="both"/>
        <w:rPr>
          <w:sz w:val="16"/>
          <w:szCs w:val="16"/>
        </w:rPr>
      </w:pPr>
      <w:r w:rsidRPr="00640793">
        <w:rPr>
          <w:sz w:val="16"/>
          <w:szCs w:val="16"/>
        </w:rPr>
        <w:t>В случае уклонения Арендатора от подписания акта приема-передачи в течение 5 (пяти) дней с момента подписания настоящего Договора настоящий Договор считается не заключенным.</w:t>
      </w:r>
    </w:p>
    <w:p w:rsidR="00717EBE" w:rsidRPr="00640793" w:rsidRDefault="00717EBE" w:rsidP="005D2690">
      <w:pPr>
        <w:shd w:val="clear" w:color="auto" w:fill="FFFFFF"/>
        <w:tabs>
          <w:tab w:val="left" w:pos="994"/>
          <w:tab w:val="left" w:pos="9781"/>
        </w:tabs>
        <w:ind w:firstLine="709"/>
        <w:jc w:val="both"/>
        <w:rPr>
          <w:sz w:val="16"/>
          <w:szCs w:val="16"/>
        </w:rPr>
      </w:pPr>
      <w:r w:rsidRPr="00640793">
        <w:rPr>
          <w:sz w:val="16"/>
          <w:szCs w:val="16"/>
        </w:rPr>
        <w:t>3.2. Акт приема-передачи Объекта учитывается Арендодателем и хранится в деле по настоящему Договору аренды.</w:t>
      </w:r>
    </w:p>
    <w:p w:rsidR="00717EBE" w:rsidRPr="00640793" w:rsidRDefault="0058024F" w:rsidP="005D2690">
      <w:pPr>
        <w:shd w:val="clear" w:color="auto" w:fill="FFFFFF"/>
        <w:tabs>
          <w:tab w:val="left" w:pos="1102"/>
          <w:tab w:val="left" w:pos="9781"/>
        </w:tabs>
        <w:ind w:firstLine="709"/>
        <w:jc w:val="both"/>
        <w:rPr>
          <w:sz w:val="16"/>
          <w:szCs w:val="16"/>
        </w:rPr>
      </w:pPr>
      <w:r w:rsidRPr="00640793">
        <w:rPr>
          <w:sz w:val="16"/>
          <w:szCs w:val="16"/>
        </w:rPr>
        <w:lastRenderedPageBreak/>
        <w:t>3.3.</w:t>
      </w:r>
      <w:r w:rsidR="00717EBE" w:rsidRPr="00640793">
        <w:rPr>
          <w:sz w:val="16"/>
          <w:szCs w:val="16"/>
        </w:rPr>
        <w:t>При прекращении Договора аренды Арендатор передает Объект Арендодателю по акту приема-передачи не позднее 14 дней с момента прекращения действия настоящего Договора, в том числе все произведенные в помещении отделимые и неотделимые улучшения без возмещения их стоимости.</w:t>
      </w:r>
    </w:p>
    <w:p w:rsidR="00717EBE" w:rsidRPr="00640793" w:rsidRDefault="00717EBE" w:rsidP="005D2690">
      <w:pPr>
        <w:shd w:val="clear" w:color="auto" w:fill="FFFFFF"/>
        <w:tabs>
          <w:tab w:val="left" w:pos="9781"/>
        </w:tabs>
        <w:ind w:firstLine="709"/>
        <w:jc w:val="both"/>
        <w:rPr>
          <w:sz w:val="16"/>
          <w:szCs w:val="16"/>
        </w:rPr>
      </w:pPr>
      <w:r w:rsidRPr="00640793">
        <w:rPr>
          <w:sz w:val="16"/>
          <w:szCs w:val="16"/>
        </w:rPr>
        <w:t>Возврат Арендатором Объекта Арендодателю производится по акту приема-передачи.</w:t>
      </w:r>
    </w:p>
    <w:p w:rsidR="00717EBE" w:rsidRPr="00640793" w:rsidRDefault="00717EBE" w:rsidP="005D2690">
      <w:pPr>
        <w:shd w:val="clear" w:color="auto" w:fill="FFFFFF"/>
        <w:tabs>
          <w:tab w:val="left" w:pos="9781"/>
        </w:tabs>
        <w:ind w:firstLine="709"/>
        <w:jc w:val="both"/>
        <w:rPr>
          <w:sz w:val="16"/>
          <w:szCs w:val="16"/>
        </w:rPr>
      </w:pPr>
      <w:r w:rsidRPr="00640793">
        <w:rPr>
          <w:sz w:val="16"/>
          <w:szCs w:val="16"/>
        </w:rPr>
        <w:t>При возврате Объекта в состоянии худшем, чем он был передан Арендатору по акту приема-передачи (с учетом нормального износа), в акте приема-передачи отражаются ущерб, нанесенный Объекту, сумма ущерба и сроки ее уплаты.</w:t>
      </w:r>
    </w:p>
    <w:p w:rsidR="00717EBE" w:rsidRPr="00640793" w:rsidRDefault="00717EBE" w:rsidP="005D2690">
      <w:pPr>
        <w:shd w:val="clear" w:color="auto" w:fill="FFFFFF"/>
        <w:tabs>
          <w:tab w:val="left" w:pos="1008"/>
          <w:tab w:val="left" w:pos="9781"/>
        </w:tabs>
        <w:ind w:firstLine="709"/>
        <w:jc w:val="both"/>
        <w:rPr>
          <w:sz w:val="16"/>
          <w:szCs w:val="16"/>
        </w:rPr>
      </w:pPr>
      <w:r w:rsidRPr="00640793">
        <w:rPr>
          <w:sz w:val="16"/>
          <w:szCs w:val="16"/>
        </w:rPr>
        <w:t>3.4. При возвращении Объекта Арендодателю после прекращения действия настоящего Договора передача Объекта осуществляется за счет  Арендатора.</w:t>
      </w:r>
    </w:p>
    <w:p w:rsidR="00717EBE" w:rsidRPr="00640793" w:rsidRDefault="00717EBE" w:rsidP="005D2690">
      <w:pPr>
        <w:shd w:val="clear" w:color="auto" w:fill="FFFFFF"/>
        <w:tabs>
          <w:tab w:val="left" w:pos="1008"/>
          <w:tab w:val="left" w:pos="9781"/>
        </w:tabs>
        <w:jc w:val="both"/>
        <w:rPr>
          <w:sz w:val="16"/>
          <w:szCs w:val="16"/>
        </w:rPr>
      </w:pPr>
    </w:p>
    <w:p w:rsidR="00717EBE" w:rsidRPr="00640793" w:rsidRDefault="00717EBE" w:rsidP="005D2690">
      <w:pPr>
        <w:shd w:val="clear" w:color="auto" w:fill="FFFFFF"/>
        <w:tabs>
          <w:tab w:val="left" w:leader="underscore" w:pos="5342"/>
        </w:tabs>
        <w:spacing w:before="40"/>
        <w:ind w:left="703"/>
        <w:jc w:val="both"/>
        <w:rPr>
          <w:b/>
          <w:spacing w:val="-3"/>
          <w:sz w:val="16"/>
          <w:szCs w:val="16"/>
        </w:rPr>
      </w:pPr>
      <w:r w:rsidRPr="00640793">
        <w:rPr>
          <w:b/>
          <w:spacing w:val="-3"/>
          <w:sz w:val="16"/>
          <w:szCs w:val="16"/>
        </w:rPr>
        <w:t xml:space="preserve">                                4. ПРАВА И ОБЯЗАННОСТИ СТОРОН:</w:t>
      </w:r>
    </w:p>
    <w:p w:rsidR="00710739" w:rsidRPr="00640793" w:rsidRDefault="00710739" w:rsidP="005D2690">
      <w:pPr>
        <w:shd w:val="clear" w:color="auto" w:fill="FFFFFF"/>
        <w:tabs>
          <w:tab w:val="left" w:leader="underscore" w:pos="5342"/>
        </w:tabs>
        <w:spacing w:before="40"/>
        <w:ind w:left="703"/>
        <w:jc w:val="both"/>
        <w:rPr>
          <w:b/>
          <w:spacing w:val="-3"/>
          <w:sz w:val="16"/>
          <w:szCs w:val="16"/>
        </w:rPr>
      </w:pPr>
    </w:p>
    <w:p w:rsidR="00717EBE" w:rsidRPr="00640793" w:rsidRDefault="00717EBE" w:rsidP="000E292F">
      <w:pPr>
        <w:pStyle w:val="a5"/>
        <w:ind w:right="425"/>
        <w:jc w:val="center"/>
        <w:rPr>
          <w:b/>
          <w:sz w:val="16"/>
          <w:szCs w:val="16"/>
        </w:rPr>
      </w:pPr>
      <w:r w:rsidRPr="00640793">
        <w:rPr>
          <w:b/>
          <w:sz w:val="16"/>
          <w:szCs w:val="16"/>
        </w:rPr>
        <w:t>4.1. Права и обязанности Арендодателя:</w:t>
      </w:r>
    </w:p>
    <w:p w:rsidR="00717EBE" w:rsidRPr="00640793" w:rsidRDefault="00717EBE" w:rsidP="005D2690">
      <w:pPr>
        <w:pStyle w:val="a5"/>
        <w:ind w:right="425"/>
        <w:rPr>
          <w:sz w:val="16"/>
          <w:szCs w:val="16"/>
        </w:rPr>
      </w:pPr>
      <w:r w:rsidRPr="00640793">
        <w:rPr>
          <w:sz w:val="16"/>
          <w:szCs w:val="16"/>
        </w:rPr>
        <w:t>4.1.1.Арендод</w:t>
      </w:r>
      <w:r w:rsidR="00E460DF" w:rsidRPr="00640793">
        <w:rPr>
          <w:sz w:val="16"/>
          <w:szCs w:val="16"/>
        </w:rPr>
        <w:t>атель (</w:t>
      </w:r>
      <w:r w:rsidRPr="00640793">
        <w:rPr>
          <w:sz w:val="16"/>
          <w:szCs w:val="16"/>
        </w:rPr>
        <w:t>его представители) имеют право на вход  в арендуемые помещения с целью их периодического осмотра на предмет соблюдения их использования в соответствии  с  Договором и действующим законодательством.</w:t>
      </w:r>
    </w:p>
    <w:p w:rsidR="00C216FE" w:rsidRPr="00640793" w:rsidRDefault="00717EBE" w:rsidP="005D2690">
      <w:pPr>
        <w:pStyle w:val="a5"/>
        <w:ind w:right="425"/>
        <w:rPr>
          <w:sz w:val="16"/>
          <w:szCs w:val="16"/>
        </w:rPr>
      </w:pPr>
      <w:r w:rsidRPr="00640793">
        <w:rPr>
          <w:sz w:val="16"/>
          <w:szCs w:val="16"/>
        </w:rPr>
        <w:t xml:space="preserve">2.1.2.Арендодатель обязан осуществлять   </w:t>
      </w:r>
      <w:proofErr w:type="gramStart"/>
      <w:r w:rsidRPr="00640793">
        <w:rPr>
          <w:sz w:val="16"/>
          <w:szCs w:val="16"/>
        </w:rPr>
        <w:t>контроль за</w:t>
      </w:r>
      <w:proofErr w:type="gramEnd"/>
      <w:r w:rsidRPr="00640793">
        <w:rPr>
          <w:sz w:val="16"/>
          <w:szCs w:val="16"/>
        </w:rPr>
        <w:t xml:space="preserve"> соблюдением условий Договора.</w:t>
      </w:r>
      <w:r w:rsidR="009C6465" w:rsidRPr="00640793">
        <w:rPr>
          <w:sz w:val="16"/>
          <w:szCs w:val="16"/>
        </w:rPr>
        <w:t xml:space="preserve"> </w:t>
      </w:r>
    </w:p>
    <w:p w:rsidR="009C6465" w:rsidRPr="00640793" w:rsidRDefault="009C6465" w:rsidP="005D2690">
      <w:pPr>
        <w:pStyle w:val="a5"/>
        <w:ind w:right="425"/>
        <w:rPr>
          <w:sz w:val="16"/>
          <w:szCs w:val="16"/>
        </w:rPr>
      </w:pPr>
    </w:p>
    <w:p w:rsidR="00717EBE" w:rsidRPr="00640793" w:rsidRDefault="009C6465" w:rsidP="00C216FE">
      <w:pPr>
        <w:pStyle w:val="a5"/>
        <w:ind w:right="425"/>
        <w:jc w:val="center"/>
        <w:rPr>
          <w:b/>
          <w:sz w:val="16"/>
          <w:szCs w:val="16"/>
        </w:rPr>
      </w:pPr>
      <w:r w:rsidRPr="00640793">
        <w:rPr>
          <w:b/>
          <w:sz w:val="16"/>
          <w:szCs w:val="16"/>
        </w:rPr>
        <w:t>4.2.</w:t>
      </w:r>
      <w:r w:rsidR="00717EBE" w:rsidRPr="00640793">
        <w:rPr>
          <w:b/>
          <w:sz w:val="16"/>
          <w:szCs w:val="16"/>
        </w:rPr>
        <w:t xml:space="preserve"> Арендатор  обязуется:</w:t>
      </w:r>
    </w:p>
    <w:p w:rsidR="00717EBE" w:rsidRPr="00640793" w:rsidRDefault="00717EBE" w:rsidP="005D2690">
      <w:pPr>
        <w:pStyle w:val="a5"/>
        <w:ind w:right="425"/>
        <w:rPr>
          <w:sz w:val="16"/>
          <w:szCs w:val="16"/>
        </w:rPr>
      </w:pPr>
      <w:r w:rsidRPr="00640793">
        <w:rPr>
          <w:sz w:val="16"/>
          <w:szCs w:val="16"/>
        </w:rPr>
        <w:t>4.</w:t>
      </w:r>
      <w:r w:rsidR="009C6465" w:rsidRPr="00640793">
        <w:rPr>
          <w:sz w:val="16"/>
          <w:szCs w:val="16"/>
        </w:rPr>
        <w:t>2</w:t>
      </w:r>
      <w:r w:rsidRPr="00640793">
        <w:rPr>
          <w:sz w:val="16"/>
          <w:szCs w:val="16"/>
        </w:rPr>
        <w:t>.1.Использовать арендуемые помещения исключительно по прям</w:t>
      </w:r>
      <w:r w:rsidR="009C6465" w:rsidRPr="00640793">
        <w:rPr>
          <w:sz w:val="16"/>
          <w:szCs w:val="16"/>
        </w:rPr>
        <w:t>ому  назначению</w:t>
      </w:r>
      <w:proofErr w:type="gramStart"/>
      <w:r w:rsidR="009C6465" w:rsidRPr="00640793">
        <w:rPr>
          <w:sz w:val="16"/>
          <w:szCs w:val="16"/>
        </w:rPr>
        <w:t>.</w:t>
      </w:r>
      <w:proofErr w:type="gramEnd"/>
      <w:r w:rsidR="009C6465" w:rsidRPr="00640793">
        <w:rPr>
          <w:sz w:val="16"/>
          <w:szCs w:val="16"/>
        </w:rPr>
        <w:t xml:space="preserve"> </w:t>
      </w:r>
      <w:proofErr w:type="gramStart"/>
      <w:r w:rsidR="009C6465" w:rsidRPr="00640793">
        <w:rPr>
          <w:sz w:val="16"/>
          <w:szCs w:val="16"/>
        </w:rPr>
        <w:t>у</w:t>
      </w:r>
      <w:proofErr w:type="gramEnd"/>
      <w:r w:rsidR="009C6465" w:rsidRPr="00640793">
        <w:rPr>
          <w:sz w:val="16"/>
          <w:szCs w:val="16"/>
        </w:rPr>
        <w:t>казанному в п</w:t>
      </w:r>
      <w:r w:rsidRPr="00640793">
        <w:rPr>
          <w:sz w:val="16"/>
          <w:szCs w:val="16"/>
        </w:rPr>
        <w:t>.1.2. Договора.</w:t>
      </w:r>
    </w:p>
    <w:p w:rsidR="00717EBE" w:rsidRPr="00640793" w:rsidRDefault="009C6465" w:rsidP="005D2690">
      <w:pPr>
        <w:pStyle w:val="a5"/>
        <w:ind w:right="425"/>
        <w:rPr>
          <w:sz w:val="16"/>
          <w:szCs w:val="16"/>
        </w:rPr>
      </w:pPr>
      <w:r w:rsidRPr="00640793">
        <w:rPr>
          <w:sz w:val="16"/>
          <w:szCs w:val="16"/>
        </w:rPr>
        <w:t>4.2</w:t>
      </w:r>
      <w:r w:rsidR="00717EBE" w:rsidRPr="00640793">
        <w:rPr>
          <w:sz w:val="16"/>
          <w:szCs w:val="16"/>
        </w:rPr>
        <w:t>.2. Содержать за свой счет арендуемые помещения в полной исправности  и в соответствии  с устано</w:t>
      </w:r>
      <w:r w:rsidR="000E292F" w:rsidRPr="00640793">
        <w:rPr>
          <w:sz w:val="16"/>
          <w:szCs w:val="16"/>
        </w:rPr>
        <w:t>вленными техническими правилами</w:t>
      </w:r>
      <w:r w:rsidR="00717EBE" w:rsidRPr="00640793">
        <w:rPr>
          <w:sz w:val="16"/>
          <w:szCs w:val="16"/>
        </w:rPr>
        <w:t>, правилами санитарной и противопожарной  безопасности, установленными действующим  законодательством.</w:t>
      </w:r>
    </w:p>
    <w:p w:rsidR="00717EBE" w:rsidRPr="00640793" w:rsidRDefault="00717EBE" w:rsidP="005D2690">
      <w:pPr>
        <w:pStyle w:val="a5"/>
        <w:ind w:right="425"/>
        <w:rPr>
          <w:sz w:val="16"/>
          <w:szCs w:val="16"/>
        </w:rPr>
      </w:pPr>
      <w:r w:rsidRPr="00640793">
        <w:rPr>
          <w:sz w:val="16"/>
          <w:szCs w:val="16"/>
        </w:rPr>
        <w:t>4.</w:t>
      </w:r>
      <w:r w:rsidR="009C6465" w:rsidRPr="00640793">
        <w:rPr>
          <w:sz w:val="16"/>
          <w:szCs w:val="16"/>
        </w:rPr>
        <w:t>2</w:t>
      </w:r>
      <w:r w:rsidRPr="00640793">
        <w:rPr>
          <w:sz w:val="16"/>
          <w:szCs w:val="16"/>
        </w:rPr>
        <w:t xml:space="preserve">.3. Производить своевременно и за свой счет текущий ремонт арендуемых помещений.    </w:t>
      </w:r>
    </w:p>
    <w:p w:rsidR="00717EBE" w:rsidRPr="00640793" w:rsidRDefault="009C6465" w:rsidP="005D2690">
      <w:pPr>
        <w:pStyle w:val="a5"/>
        <w:tabs>
          <w:tab w:val="left" w:pos="10490"/>
        </w:tabs>
        <w:ind w:right="425"/>
        <w:rPr>
          <w:sz w:val="16"/>
          <w:szCs w:val="16"/>
        </w:rPr>
      </w:pPr>
      <w:r w:rsidRPr="00640793">
        <w:rPr>
          <w:sz w:val="16"/>
          <w:szCs w:val="16"/>
        </w:rPr>
        <w:t>4.2.4.</w:t>
      </w:r>
      <w:r w:rsidR="00717EBE" w:rsidRPr="00640793">
        <w:rPr>
          <w:sz w:val="16"/>
          <w:szCs w:val="16"/>
        </w:rPr>
        <w:t>У входа в арендуемое помещение установить вывеску с указанием  своего наименования.</w:t>
      </w:r>
    </w:p>
    <w:p w:rsidR="00717EBE" w:rsidRPr="00640793" w:rsidRDefault="00717EBE" w:rsidP="005D2690">
      <w:pPr>
        <w:pStyle w:val="a5"/>
        <w:tabs>
          <w:tab w:val="left" w:pos="10490"/>
        </w:tabs>
        <w:ind w:right="425"/>
        <w:rPr>
          <w:sz w:val="16"/>
          <w:szCs w:val="16"/>
        </w:rPr>
      </w:pPr>
      <w:r w:rsidRPr="00640793">
        <w:rPr>
          <w:sz w:val="16"/>
          <w:szCs w:val="16"/>
        </w:rPr>
        <w:t>4.</w:t>
      </w:r>
      <w:r w:rsidR="009C6465" w:rsidRPr="00640793">
        <w:rPr>
          <w:sz w:val="16"/>
          <w:szCs w:val="16"/>
        </w:rPr>
        <w:t>2</w:t>
      </w:r>
      <w:r w:rsidRPr="00640793">
        <w:rPr>
          <w:sz w:val="16"/>
          <w:szCs w:val="16"/>
        </w:rPr>
        <w:t>.5. Не производить никаких перепланировок  и переоборудования арендуемых  помещений, вызываемых  потребностями Арендатора,  без письменного разрешения Арендодателя и  Балансодержателя.</w:t>
      </w:r>
    </w:p>
    <w:p w:rsidR="00717EBE" w:rsidRPr="00640793" w:rsidRDefault="00717EBE" w:rsidP="005D2690">
      <w:pPr>
        <w:pStyle w:val="a5"/>
        <w:tabs>
          <w:tab w:val="left" w:pos="10490"/>
        </w:tabs>
        <w:ind w:right="425"/>
        <w:rPr>
          <w:sz w:val="16"/>
          <w:szCs w:val="16"/>
        </w:rPr>
      </w:pPr>
      <w:r w:rsidRPr="00640793">
        <w:rPr>
          <w:sz w:val="16"/>
          <w:szCs w:val="16"/>
        </w:rPr>
        <w:t>4.</w:t>
      </w:r>
      <w:r w:rsidR="009C6465" w:rsidRPr="00640793">
        <w:rPr>
          <w:sz w:val="16"/>
          <w:szCs w:val="16"/>
        </w:rPr>
        <w:t>2</w:t>
      </w:r>
      <w:r w:rsidRPr="00640793">
        <w:rPr>
          <w:sz w:val="16"/>
          <w:szCs w:val="16"/>
        </w:rPr>
        <w:t xml:space="preserve">.6. Не заключать  договора и не вступать  в сделки. Следствием которых является или может являться какое- либо обременение предоставленных  Арендатору по Договору имущественных прав, в частности,  переход   их к иному  лицу </w:t>
      </w:r>
      <w:proofErr w:type="gramStart"/>
      <w:r w:rsidRPr="00640793">
        <w:rPr>
          <w:sz w:val="16"/>
          <w:szCs w:val="16"/>
        </w:rPr>
        <w:t xml:space="preserve">( </w:t>
      </w:r>
      <w:proofErr w:type="gramEnd"/>
      <w:r w:rsidRPr="00640793">
        <w:rPr>
          <w:sz w:val="16"/>
          <w:szCs w:val="16"/>
        </w:rPr>
        <w:t>договоры, залога,  субаренды, совместной деятельности, внесение права на  аренду  арендуемых   помещений или их части  в уставной капитал предприятия и др.),  без письменного разрешения  Арендодателя.</w:t>
      </w:r>
    </w:p>
    <w:p w:rsidR="00717EBE" w:rsidRPr="00640793" w:rsidRDefault="009C6465" w:rsidP="005D2690">
      <w:pPr>
        <w:pStyle w:val="a5"/>
        <w:tabs>
          <w:tab w:val="left" w:pos="10490"/>
        </w:tabs>
        <w:ind w:right="425"/>
        <w:rPr>
          <w:sz w:val="16"/>
          <w:szCs w:val="16"/>
        </w:rPr>
      </w:pPr>
      <w:r w:rsidRPr="00640793">
        <w:rPr>
          <w:sz w:val="16"/>
          <w:szCs w:val="16"/>
        </w:rPr>
        <w:t>4.2</w:t>
      </w:r>
      <w:r w:rsidR="00717EBE" w:rsidRPr="00640793">
        <w:rPr>
          <w:sz w:val="16"/>
          <w:szCs w:val="16"/>
        </w:rPr>
        <w:t>.7. Своевременно и полностью вносить арендную плату за пользование арендуемыми помещениями. Платежи по коммунальным услугам   и эксплу</w:t>
      </w:r>
      <w:r w:rsidR="00B227CA" w:rsidRPr="00640793">
        <w:rPr>
          <w:sz w:val="16"/>
          <w:szCs w:val="16"/>
        </w:rPr>
        <w:t>а</w:t>
      </w:r>
      <w:r w:rsidR="00717EBE" w:rsidRPr="00640793">
        <w:rPr>
          <w:sz w:val="16"/>
          <w:szCs w:val="16"/>
        </w:rPr>
        <w:t>тационным расходам, в соответствии с заключенными договорами с последующими изменениями  и дополнениями к ним.</w:t>
      </w:r>
    </w:p>
    <w:p w:rsidR="00717EBE" w:rsidRPr="00640793" w:rsidRDefault="00717EBE" w:rsidP="005D2690">
      <w:pPr>
        <w:pStyle w:val="a5"/>
        <w:tabs>
          <w:tab w:val="left" w:pos="10490"/>
        </w:tabs>
        <w:ind w:right="425"/>
        <w:rPr>
          <w:sz w:val="16"/>
          <w:szCs w:val="16"/>
        </w:rPr>
      </w:pPr>
      <w:r w:rsidRPr="00640793">
        <w:rPr>
          <w:sz w:val="16"/>
          <w:szCs w:val="16"/>
        </w:rPr>
        <w:t>4.</w:t>
      </w:r>
      <w:r w:rsidR="009C6465" w:rsidRPr="00640793">
        <w:rPr>
          <w:sz w:val="16"/>
          <w:szCs w:val="16"/>
        </w:rPr>
        <w:t>2</w:t>
      </w:r>
      <w:r w:rsidRPr="00640793">
        <w:rPr>
          <w:sz w:val="16"/>
          <w:szCs w:val="16"/>
        </w:rPr>
        <w:t xml:space="preserve">.8. Указывать  в платежном  поручении о перечислении арендной платы  номер и  дату  регистрации Договора, а </w:t>
      </w:r>
      <w:r w:rsidR="000E292F" w:rsidRPr="00640793">
        <w:rPr>
          <w:sz w:val="16"/>
          <w:szCs w:val="16"/>
        </w:rPr>
        <w:t>также,</w:t>
      </w:r>
      <w:r w:rsidRPr="00640793">
        <w:rPr>
          <w:sz w:val="16"/>
          <w:szCs w:val="16"/>
        </w:rPr>
        <w:t xml:space="preserve"> за какой период  осуществляется  оплата.</w:t>
      </w:r>
    </w:p>
    <w:p w:rsidR="00717EBE" w:rsidRPr="00640793" w:rsidRDefault="00717EBE" w:rsidP="005D2690">
      <w:pPr>
        <w:pStyle w:val="a5"/>
        <w:tabs>
          <w:tab w:val="left" w:pos="10490"/>
        </w:tabs>
        <w:ind w:right="425"/>
        <w:rPr>
          <w:sz w:val="16"/>
          <w:szCs w:val="16"/>
        </w:rPr>
      </w:pPr>
      <w:r w:rsidRPr="00640793">
        <w:rPr>
          <w:sz w:val="16"/>
          <w:szCs w:val="16"/>
        </w:rPr>
        <w:t>4.</w:t>
      </w:r>
      <w:r w:rsidR="009C6465" w:rsidRPr="00640793">
        <w:rPr>
          <w:sz w:val="16"/>
          <w:szCs w:val="16"/>
        </w:rPr>
        <w:t>2</w:t>
      </w:r>
      <w:r w:rsidRPr="00640793">
        <w:rPr>
          <w:sz w:val="16"/>
          <w:szCs w:val="16"/>
        </w:rPr>
        <w:t>.9. При  изменении   юридического  адреса или банковских   реквизитов  в двухнедельный срок</w:t>
      </w:r>
      <w:r w:rsidR="00710739" w:rsidRPr="00640793">
        <w:rPr>
          <w:sz w:val="16"/>
          <w:szCs w:val="16"/>
        </w:rPr>
        <w:t xml:space="preserve">  сообщить об этом Арендодателю</w:t>
      </w:r>
      <w:r w:rsidRPr="00640793">
        <w:rPr>
          <w:sz w:val="16"/>
          <w:szCs w:val="16"/>
        </w:rPr>
        <w:t>.</w:t>
      </w:r>
    </w:p>
    <w:p w:rsidR="00717EBE" w:rsidRPr="00640793" w:rsidRDefault="00717EBE" w:rsidP="005D2690">
      <w:pPr>
        <w:pStyle w:val="a5"/>
        <w:tabs>
          <w:tab w:val="left" w:pos="10490"/>
        </w:tabs>
        <w:ind w:right="425"/>
        <w:rPr>
          <w:sz w:val="16"/>
          <w:szCs w:val="16"/>
        </w:rPr>
      </w:pPr>
      <w:r w:rsidRPr="00640793">
        <w:rPr>
          <w:sz w:val="16"/>
          <w:szCs w:val="16"/>
        </w:rPr>
        <w:t>4.</w:t>
      </w:r>
      <w:r w:rsidR="009C6465" w:rsidRPr="00640793">
        <w:rPr>
          <w:sz w:val="16"/>
          <w:szCs w:val="16"/>
        </w:rPr>
        <w:t>2</w:t>
      </w:r>
      <w:r w:rsidRPr="00640793">
        <w:rPr>
          <w:sz w:val="16"/>
          <w:szCs w:val="16"/>
        </w:rPr>
        <w:t>.10.Обеспечивать  представителям Арендо</w:t>
      </w:r>
      <w:r w:rsidR="00710739" w:rsidRPr="00640793">
        <w:rPr>
          <w:sz w:val="16"/>
          <w:szCs w:val="16"/>
        </w:rPr>
        <w:t>дателя</w:t>
      </w:r>
      <w:r w:rsidRPr="00640793">
        <w:rPr>
          <w:sz w:val="16"/>
          <w:szCs w:val="16"/>
        </w:rPr>
        <w:t xml:space="preserve"> беспрепятственный доступ в арендуемые помещения для их осмотра и проверки соблюдения условий Договора. </w:t>
      </w:r>
    </w:p>
    <w:p w:rsidR="00717EBE" w:rsidRPr="00640793" w:rsidRDefault="00717EBE" w:rsidP="009C6465">
      <w:pPr>
        <w:pStyle w:val="a5"/>
        <w:tabs>
          <w:tab w:val="left" w:pos="10490"/>
        </w:tabs>
        <w:ind w:right="425"/>
        <w:jc w:val="center"/>
        <w:rPr>
          <w:b/>
          <w:sz w:val="16"/>
          <w:szCs w:val="16"/>
        </w:rPr>
      </w:pPr>
      <w:r w:rsidRPr="00640793">
        <w:rPr>
          <w:b/>
          <w:sz w:val="16"/>
          <w:szCs w:val="16"/>
        </w:rPr>
        <w:t>5. ПЛАТЕЖИ  И РАСЧЕТЫ  ПО  ДОГОВОРУ.</w:t>
      </w:r>
    </w:p>
    <w:p w:rsidR="00717EBE" w:rsidRPr="00640793" w:rsidRDefault="00717EBE" w:rsidP="005D2690">
      <w:pPr>
        <w:pStyle w:val="a5"/>
        <w:tabs>
          <w:tab w:val="left" w:pos="10490"/>
        </w:tabs>
        <w:ind w:right="425"/>
        <w:rPr>
          <w:sz w:val="16"/>
          <w:szCs w:val="16"/>
        </w:rPr>
      </w:pPr>
      <w:r w:rsidRPr="00640793">
        <w:rPr>
          <w:sz w:val="16"/>
          <w:szCs w:val="16"/>
        </w:rPr>
        <w:t xml:space="preserve">5.1.Величина арендной платы за пользование арендуемыми помещениями,  указанными в п.1.1. Договора,  устанавливается </w:t>
      </w:r>
      <w:proofErr w:type="gramStart"/>
      <w:r w:rsidRPr="00640793">
        <w:rPr>
          <w:sz w:val="16"/>
          <w:szCs w:val="16"/>
        </w:rPr>
        <w:t>согласно расчета</w:t>
      </w:r>
      <w:proofErr w:type="gramEnd"/>
      <w:r w:rsidRPr="00640793">
        <w:rPr>
          <w:sz w:val="16"/>
          <w:szCs w:val="16"/>
        </w:rPr>
        <w:t xml:space="preserve">  арендной платы с последующей индексацией в соответствии  с нормативно  - правовыми  актами органов  местного самоуправления.</w:t>
      </w:r>
    </w:p>
    <w:p w:rsidR="00717EBE" w:rsidRPr="00640793" w:rsidRDefault="00586A7D" w:rsidP="005D2690">
      <w:pPr>
        <w:pStyle w:val="a5"/>
        <w:tabs>
          <w:tab w:val="left" w:pos="10490"/>
        </w:tabs>
        <w:ind w:right="425"/>
        <w:rPr>
          <w:sz w:val="16"/>
          <w:szCs w:val="16"/>
        </w:rPr>
      </w:pPr>
      <w:r w:rsidRPr="00640793">
        <w:rPr>
          <w:sz w:val="16"/>
          <w:szCs w:val="16"/>
        </w:rPr>
        <w:t>5.2</w:t>
      </w:r>
      <w:r w:rsidR="00717EBE" w:rsidRPr="00640793">
        <w:rPr>
          <w:sz w:val="16"/>
          <w:szCs w:val="16"/>
        </w:rPr>
        <w:t xml:space="preserve">.Арендатор перечисляет   арендную плату без учета  налогообложения  за каждый месяц   до 25 числа текущего месяца на  счет  Арендодателя.  Ежемесячная арендная плата подлежит оплате в рублях в сумме  </w:t>
      </w:r>
      <w:r w:rsidR="00DB6B92" w:rsidRPr="00640793">
        <w:rPr>
          <w:b/>
          <w:sz w:val="16"/>
          <w:szCs w:val="16"/>
        </w:rPr>
        <w:t xml:space="preserve">          </w:t>
      </w:r>
      <w:r w:rsidR="00717EBE" w:rsidRPr="00640793">
        <w:rPr>
          <w:b/>
          <w:sz w:val="16"/>
          <w:szCs w:val="16"/>
        </w:rPr>
        <w:t xml:space="preserve">  рублей </w:t>
      </w:r>
      <w:r w:rsidR="00717EBE" w:rsidRPr="00640793">
        <w:rPr>
          <w:sz w:val="16"/>
          <w:szCs w:val="16"/>
        </w:rPr>
        <w:t xml:space="preserve">  без учета НДС.</w:t>
      </w:r>
    </w:p>
    <w:p w:rsidR="00717EBE" w:rsidRPr="00640793" w:rsidRDefault="00717EBE" w:rsidP="005D2690">
      <w:pPr>
        <w:pStyle w:val="a5"/>
        <w:tabs>
          <w:tab w:val="left" w:pos="10490"/>
        </w:tabs>
        <w:ind w:right="425"/>
        <w:rPr>
          <w:sz w:val="16"/>
          <w:szCs w:val="16"/>
        </w:rPr>
      </w:pPr>
      <w:r w:rsidRPr="00640793">
        <w:rPr>
          <w:sz w:val="16"/>
          <w:szCs w:val="16"/>
        </w:rPr>
        <w:t xml:space="preserve">5.3. Расходы Арендатора на капитальный ремонт являются основанием для соответствующего снижения арендной платы,  что оформляется дополнительным соглашением сторон, при наличии акта приема выполненных  работ, согласованных с </w:t>
      </w:r>
      <w:r w:rsidR="00710739" w:rsidRPr="00640793">
        <w:rPr>
          <w:sz w:val="16"/>
          <w:szCs w:val="16"/>
        </w:rPr>
        <w:t>Арендодателем</w:t>
      </w:r>
      <w:r w:rsidRPr="00640793">
        <w:rPr>
          <w:sz w:val="16"/>
          <w:szCs w:val="16"/>
        </w:rPr>
        <w:t xml:space="preserve">. </w:t>
      </w:r>
    </w:p>
    <w:p w:rsidR="00717EBE" w:rsidRPr="00640793" w:rsidRDefault="00717EBE" w:rsidP="005D2690">
      <w:pPr>
        <w:pStyle w:val="a5"/>
        <w:tabs>
          <w:tab w:val="left" w:pos="10490"/>
        </w:tabs>
        <w:ind w:right="425"/>
        <w:rPr>
          <w:sz w:val="16"/>
          <w:szCs w:val="16"/>
        </w:rPr>
      </w:pPr>
      <w:r w:rsidRPr="00640793">
        <w:rPr>
          <w:sz w:val="16"/>
          <w:szCs w:val="16"/>
        </w:rPr>
        <w:t>5.4.Налоги и платежи  уплачиваются Арендатором  в установленном законодательством  порядке.</w:t>
      </w:r>
    </w:p>
    <w:p w:rsidR="00717EBE" w:rsidRPr="00640793" w:rsidRDefault="00717EBE" w:rsidP="005D2690">
      <w:pPr>
        <w:pStyle w:val="a5"/>
        <w:tabs>
          <w:tab w:val="left" w:pos="10490"/>
        </w:tabs>
        <w:ind w:right="425"/>
        <w:rPr>
          <w:sz w:val="16"/>
          <w:szCs w:val="16"/>
        </w:rPr>
      </w:pPr>
      <w:r w:rsidRPr="00640793">
        <w:rPr>
          <w:sz w:val="16"/>
          <w:szCs w:val="16"/>
        </w:rPr>
        <w:t xml:space="preserve">5.5. Арендодатель имеет  право в случае существенного нарушения Арендатором сроков внесения арендной платы, установленных Договором, потребовать от Арендатора погашения задолженности по арендной плате. </w:t>
      </w:r>
    </w:p>
    <w:p w:rsidR="00717EBE" w:rsidRPr="00640793" w:rsidRDefault="00717EBE" w:rsidP="005D2690">
      <w:pPr>
        <w:pStyle w:val="a5"/>
        <w:tabs>
          <w:tab w:val="left" w:pos="10490"/>
        </w:tabs>
        <w:ind w:right="425"/>
        <w:rPr>
          <w:sz w:val="16"/>
          <w:szCs w:val="16"/>
        </w:rPr>
      </w:pPr>
      <w:r w:rsidRPr="00640793">
        <w:rPr>
          <w:sz w:val="16"/>
          <w:szCs w:val="16"/>
        </w:rPr>
        <w:t>5.6. Арендная плата может быть договорной, но не ниже расчетной.</w:t>
      </w:r>
    </w:p>
    <w:p w:rsidR="00717EBE" w:rsidRPr="00640793" w:rsidRDefault="00717EBE" w:rsidP="005D2690">
      <w:pPr>
        <w:pStyle w:val="a5"/>
        <w:tabs>
          <w:tab w:val="left" w:pos="10490"/>
        </w:tabs>
        <w:ind w:right="425"/>
        <w:rPr>
          <w:sz w:val="16"/>
          <w:szCs w:val="16"/>
        </w:rPr>
      </w:pPr>
    </w:p>
    <w:p w:rsidR="00717EBE" w:rsidRPr="00640793" w:rsidRDefault="00717EBE" w:rsidP="00586A7D">
      <w:pPr>
        <w:pStyle w:val="a5"/>
        <w:numPr>
          <w:ilvl w:val="0"/>
          <w:numId w:val="43"/>
        </w:numPr>
        <w:tabs>
          <w:tab w:val="left" w:pos="10490"/>
        </w:tabs>
        <w:ind w:right="425"/>
        <w:jc w:val="center"/>
        <w:rPr>
          <w:b/>
          <w:sz w:val="16"/>
          <w:szCs w:val="16"/>
        </w:rPr>
      </w:pPr>
      <w:r w:rsidRPr="00640793">
        <w:rPr>
          <w:b/>
          <w:sz w:val="16"/>
          <w:szCs w:val="16"/>
        </w:rPr>
        <w:t>ОТВЕТСТВЕННОСТЬ  СТОРОН.</w:t>
      </w:r>
    </w:p>
    <w:p w:rsidR="00586A7D" w:rsidRPr="00640793" w:rsidRDefault="00586A7D" w:rsidP="00586A7D">
      <w:pPr>
        <w:jc w:val="both"/>
        <w:rPr>
          <w:sz w:val="16"/>
          <w:szCs w:val="16"/>
        </w:rPr>
      </w:pPr>
      <w:r w:rsidRPr="00640793">
        <w:rPr>
          <w:sz w:val="16"/>
          <w:szCs w:val="16"/>
        </w:rPr>
        <w:t xml:space="preserve">              6.1</w:t>
      </w:r>
      <w:r w:rsidR="000E292F" w:rsidRPr="00640793">
        <w:rPr>
          <w:sz w:val="16"/>
          <w:szCs w:val="16"/>
        </w:rPr>
        <w:t>.</w:t>
      </w:r>
      <w:r w:rsidRPr="00640793">
        <w:rPr>
          <w:sz w:val="16"/>
          <w:szCs w:val="16"/>
        </w:rPr>
        <w:t xml:space="preserve"> В случае невнесения Арендатором платежей в сроки, установленные настоящим договором, он уплачивает в бюджет неустойку (пени) в размере одной трехсотой ставки рефинансирования Банка России с просроченной суммы за каждый день просрочки.</w:t>
      </w:r>
    </w:p>
    <w:p w:rsidR="00586A7D" w:rsidRPr="00640793" w:rsidRDefault="00586A7D" w:rsidP="00586A7D">
      <w:pPr>
        <w:jc w:val="both"/>
        <w:rPr>
          <w:sz w:val="16"/>
          <w:szCs w:val="16"/>
        </w:rPr>
      </w:pPr>
      <w:r w:rsidRPr="00640793">
        <w:rPr>
          <w:sz w:val="16"/>
          <w:szCs w:val="16"/>
        </w:rPr>
        <w:t xml:space="preserve">             6.2. Уплата неустойки (пени), установленной настоящим договором, не освобождает Стороны от выполнения возложенных на них обязательств или устранения нарушений по настоящему договору, а также возмещения убытков, причиненных неисполнением или ненадлежащим исполнением обязательств, обусловленных настоящим договором.</w:t>
      </w:r>
    </w:p>
    <w:p w:rsidR="00586A7D" w:rsidRPr="00640793" w:rsidRDefault="00586A7D" w:rsidP="00586A7D">
      <w:pPr>
        <w:jc w:val="both"/>
        <w:rPr>
          <w:sz w:val="16"/>
          <w:szCs w:val="16"/>
        </w:rPr>
      </w:pPr>
      <w:r w:rsidRPr="00640793">
        <w:rPr>
          <w:sz w:val="16"/>
          <w:szCs w:val="16"/>
        </w:rPr>
        <w:tab/>
        <w:t xml:space="preserve"> 6.3. Если состояние возвращаемого имущества по окончании договора хуже того, в котором Арендатор его получил, то Арендатор возмещает Арендодателю причиненный ущерб в соответствии с действующим законодательством Российской Федерации.</w:t>
      </w:r>
    </w:p>
    <w:p w:rsidR="00586A7D" w:rsidRPr="00640793" w:rsidRDefault="00586A7D" w:rsidP="00586A7D">
      <w:pPr>
        <w:jc w:val="both"/>
        <w:rPr>
          <w:sz w:val="16"/>
          <w:szCs w:val="16"/>
        </w:rPr>
      </w:pPr>
      <w:r w:rsidRPr="00640793">
        <w:rPr>
          <w:sz w:val="16"/>
          <w:szCs w:val="16"/>
        </w:rPr>
        <w:t xml:space="preserve">            6.4. Прекращение действия договора не освобождает стороны от ответственности за его нарушение.</w:t>
      </w:r>
    </w:p>
    <w:p w:rsidR="00586A7D" w:rsidRPr="00640793" w:rsidRDefault="00586A7D" w:rsidP="00586A7D">
      <w:pPr>
        <w:jc w:val="both"/>
        <w:rPr>
          <w:sz w:val="16"/>
          <w:szCs w:val="16"/>
        </w:rPr>
      </w:pPr>
      <w:r w:rsidRPr="00640793">
        <w:rPr>
          <w:sz w:val="16"/>
          <w:szCs w:val="16"/>
        </w:rPr>
        <w:t xml:space="preserve">            6.5. Величина арендной платы пересматривается Арендодателем в одностороннем порядке не чаще одного раза в год с учетом последовательной  ее индексации  на  среднегодовой  индекс потребительских цен на товары и услуги в Томской области.  </w:t>
      </w:r>
    </w:p>
    <w:p w:rsidR="00586A7D" w:rsidRPr="00640793" w:rsidRDefault="00586A7D" w:rsidP="00586A7D">
      <w:pPr>
        <w:jc w:val="both"/>
        <w:rPr>
          <w:sz w:val="16"/>
          <w:szCs w:val="16"/>
        </w:rPr>
      </w:pPr>
    </w:p>
    <w:p w:rsidR="00586A7D" w:rsidRPr="00640793" w:rsidRDefault="00586A7D" w:rsidP="00586A7D">
      <w:pPr>
        <w:jc w:val="both"/>
        <w:rPr>
          <w:sz w:val="16"/>
          <w:szCs w:val="16"/>
        </w:rPr>
      </w:pPr>
    </w:p>
    <w:p w:rsidR="00717EBE" w:rsidRPr="00640793" w:rsidRDefault="00717EBE" w:rsidP="005D2690">
      <w:pPr>
        <w:pStyle w:val="a5"/>
        <w:tabs>
          <w:tab w:val="left" w:pos="10490"/>
        </w:tabs>
        <w:ind w:right="425"/>
        <w:rPr>
          <w:b/>
          <w:sz w:val="16"/>
          <w:szCs w:val="16"/>
        </w:rPr>
      </w:pPr>
      <w:r w:rsidRPr="00640793">
        <w:rPr>
          <w:b/>
          <w:sz w:val="16"/>
          <w:szCs w:val="16"/>
        </w:rPr>
        <w:t xml:space="preserve">    7. ИЗМЕНЕНИЕ, РАСТОРЖЕНИЕ, ПРЕКРАЩЕНИЕ И ПРОДЛЕНИЕ   ДОГОВОРА.</w:t>
      </w:r>
    </w:p>
    <w:p w:rsidR="00717EBE" w:rsidRPr="00640793" w:rsidRDefault="00717EBE" w:rsidP="005D2690">
      <w:pPr>
        <w:pStyle w:val="a5"/>
        <w:tabs>
          <w:tab w:val="left" w:pos="10490"/>
        </w:tabs>
        <w:ind w:right="425"/>
        <w:rPr>
          <w:sz w:val="16"/>
          <w:szCs w:val="16"/>
        </w:rPr>
      </w:pPr>
      <w:r w:rsidRPr="00640793">
        <w:rPr>
          <w:sz w:val="16"/>
          <w:szCs w:val="16"/>
        </w:rPr>
        <w:t>7.1. Договор составлен в 3-х экземплярах,  каждый из которых имеет одинаковую юридическую силу. Договор вступает  в силу с момента его  подписания сторонами.</w:t>
      </w:r>
    </w:p>
    <w:p w:rsidR="00717EBE" w:rsidRPr="00640793" w:rsidRDefault="00717EBE" w:rsidP="005D2690">
      <w:pPr>
        <w:pStyle w:val="a5"/>
        <w:tabs>
          <w:tab w:val="left" w:pos="10490"/>
        </w:tabs>
        <w:ind w:right="425"/>
        <w:rPr>
          <w:sz w:val="16"/>
          <w:szCs w:val="16"/>
        </w:rPr>
      </w:pPr>
      <w:r w:rsidRPr="00640793">
        <w:rPr>
          <w:sz w:val="16"/>
          <w:szCs w:val="16"/>
        </w:rPr>
        <w:t>7.2. Изменение  условий Договора, его расторжение и прекращение допускаются по письменному соглашению сторон, если иное не предусмотрено Договором.</w:t>
      </w:r>
    </w:p>
    <w:p w:rsidR="00717EBE" w:rsidRPr="00640793" w:rsidRDefault="00717EBE" w:rsidP="005D2690">
      <w:pPr>
        <w:pStyle w:val="a5"/>
        <w:tabs>
          <w:tab w:val="left" w:pos="10490"/>
        </w:tabs>
        <w:ind w:right="425"/>
        <w:rPr>
          <w:sz w:val="16"/>
          <w:szCs w:val="16"/>
        </w:rPr>
      </w:pPr>
      <w:r w:rsidRPr="00640793">
        <w:rPr>
          <w:sz w:val="16"/>
          <w:szCs w:val="16"/>
        </w:rPr>
        <w:t>7.3. Арендодатель  вправе  требовать расторжения договора в судебном порядке  в следующих случаях:</w:t>
      </w:r>
    </w:p>
    <w:p w:rsidR="00717EBE" w:rsidRPr="00640793" w:rsidRDefault="00717EBE" w:rsidP="005D2690">
      <w:pPr>
        <w:pStyle w:val="a5"/>
        <w:tabs>
          <w:tab w:val="left" w:pos="10490"/>
        </w:tabs>
        <w:ind w:right="425"/>
        <w:rPr>
          <w:sz w:val="16"/>
          <w:szCs w:val="16"/>
        </w:rPr>
      </w:pPr>
      <w:r w:rsidRPr="00640793">
        <w:rPr>
          <w:sz w:val="16"/>
          <w:szCs w:val="16"/>
        </w:rPr>
        <w:t xml:space="preserve">7.3.1. Если Арендатор  использует арендуемый объект не по </w:t>
      </w:r>
      <w:proofErr w:type="gramStart"/>
      <w:r w:rsidRPr="00640793">
        <w:rPr>
          <w:sz w:val="16"/>
          <w:szCs w:val="16"/>
        </w:rPr>
        <w:t>указанному</w:t>
      </w:r>
      <w:proofErr w:type="gramEnd"/>
      <w:r w:rsidRPr="00640793">
        <w:rPr>
          <w:sz w:val="16"/>
          <w:szCs w:val="16"/>
        </w:rPr>
        <w:t xml:space="preserve"> в п.1.2. Договора  назначению.</w:t>
      </w:r>
    </w:p>
    <w:p w:rsidR="00717EBE" w:rsidRPr="00640793" w:rsidRDefault="00717EBE" w:rsidP="005D2690">
      <w:pPr>
        <w:pStyle w:val="a5"/>
        <w:tabs>
          <w:tab w:val="left" w:pos="10490"/>
        </w:tabs>
        <w:ind w:right="425"/>
        <w:rPr>
          <w:sz w:val="16"/>
          <w:szCs w:val="16"/>
        </w:rPr>
      </w:pPr>
      <w:r w:rsidRPr="00640793">
        <w:rPr>
          <w:sz w:val="16"/>
          <w:szCs w:val="16"/>
        </w:rPr>
        <w:t>7.3.2.При возникновении задолженности  по внесению предусмотренной условиями Договора с учетом последующих изменений и дополнений и пени арендной платы в течение  трех месяцев подряд независимо от ее последующего внесения.</w:t>
      </w:r>
    </w:p>
    <w:p w:rsidR="00717EBE" w:rsidRPr="00640793" w:rsidRDefault="00717EBE" w:rsidP="005D2690">
      <w:pPr>
        <w:pStyle w:val="a5"/>
        <w:tabs>
          <w:tab w:val="left" w:pos="10490"/>
        </w:tabs>
        <w:ind w:right="425"/>
        <w:rPr>
          <w:sz w:val="16"/>
          <w:szCs w:val="16"/>
        </w:rPr>
      </w:pPr>
      <w:r w:rsidRPr="00640793">
        <w:rPr>
          <w:sz w:val="16"/>
          <w:szCs w:val="16"/>
        </w:rPr>
        <w:t>7.3.3. Если Арендатор  умышленно или по неосторожности  ухудшает состояние арендуемых помещений.</w:t>
      </w:r>
    </w:p>
    <w:p w:rsidR="00717EBE" w:rsidRPr="00640793" w:rsidRDefault="00717EBE" w:rsidP="005D2690">
      <w:pPr>
        <w:pStyle w:val="a5"/>
        <w:tabs>
          <w:tab w:val="left" w:pos="10490"/>
        </w:tabs>
        <w:ind w:right="425"/>
        <w:rPr>
          <w:sz w:val="16"/>
          <w:szCs w:val="16"/>
        </w:rPr>
      </w:pPr>
      <w:r w:rsidRPr="00640793">
        <w:rPr>
          <w:sz w:val="16"/>
          <w:szCs w:val="16"/>
        </w:rPr>
        <w:t>7.3.4. Если Арендатор не производит определенн</w:t>
      </w:r>
      <w:r w:rsidR="004D6A31" w:rsidRPr="00640793">
        <w:rPr>
          <w:sz w:val="16"/>
          <w:szCs w:val="16"/>
        </w:rPr>
        <w:t>ый</w:t>
      </w:r>
      <w:r w:rsidRPr="00640793">
        <w:rPr>
          <w:sz w:val="16"/>
          <w:szCs w:val="16"/>
        </w:rPr>
        <w:t xml:space="preserve"> Договором и дополнительными соглашениями ремонт арендуемых помещений.</w:t>
      </w:r>
    </w:p>
    <w:p w:rsidR="00717EBE" w:rsidRPr="00640793" w:rsidRDefault="00717EBE" w:rsidP="005D2690">
      <w:pPr>
        <w:pStyle w:val="a5"/>
        <w:tabs>
          <w:tab w:val="left" w:pos="10490"/>
        </w:tabs>
        <w:ind w:right="425"/>
        <w:rPr>
          <w:sz w:val="16"/>
          <w:szCs w:val="16"/>
        </w:rPr>
      </w:pPr>
      <w:r w:rsidRPr="00640793">
        <w:rPr>
          <w:sz w:val="16"/>
          <w:szCs w:val="16"/>
        </w:rPr>
        <w:t>7.3.5. При сдаче арендуемых помещений в субаренду  или иное пользование, при передаче права аренды в залог без письменного разрешения Арендодателя.</w:t>
      </w:r>
    </w:p>
    <w:p w:rsidR="00717EBE" w:rsidRPr="00640793" w:rsidRDefault="00717EBE" w:rsidP="005D2690">
      <w:pPr>
        <w:pStyle w:val="a5"/>
        <w:tabs>
          <w:tab w:val="left" w:pos="10490"/>
        </w:tabs>
        <w:ind w:right="425"/>
        <w:rPr>
          <w:sz w:val="16"/>
          <w:szCs w:val="16"/>
        </w:rPr>
      </w:pPr>
      <w:r w:rsidRPr="00640793">
        <w:rPr>
          <w:sz w:val="16"/>
          <w:szCs w:val="16"/>
        </w:rPr>
        <w:t xml:space="preserve">7.4. Договор  </w:t>
      </w:r>
      <w:proofErr w:type="gramStart"/>
      <w:r w:rsidRPr="00640793">
        <w:rPr>
          <w:sz w:val="16"/>
          <w:szCs w:val="16"/>
        </w:rPr>
        <w:t>Аренды</w:t>
      </w:r>
      <w:proofErr w:type="gramEnd"/>
      <w:r w:rsidRPr="00640793">
        <w:rPr>
          <w:sz w:val="16"/>
          <w:szCs w:val="16"/>
        </w:rPr>
        <w:t xml:space="preserve"> может  быть расторгнут  по требованию Арендатора:</w:t>
      </w:r>
    </w:p>
    <w:p w:rsidR="00717EBE" w:rsidRPr="00640793" w:rsidRDefault="00717EBE" w:rsidP="005D2690">
      <w:pPr>
        <w:pStyle w:val="a5"/>
        <w:tabs>
          <w:tab w:val="left" w:pos="10490"/>
        </w:tabs>
        <w:ind w:right="425"/>
        <w:rPr>
          <w:sz w:val="16"/>
          <w:szCs w:val="16"/>
        </w:rPr>
      </w:pPr>
      <w:r w:rsidRPr="00640793">
        <w:rPr>
          <w:sz w:val="16"/>
          <w:szCs w:val="16"/>
        </w:rPr>
        <w:t>7.4.</w:t>
      </w:r>
      <w:r w:rsidR="004D6A31" w:rsidRPr="00640793">
        <w:rPr>
          <w:sz w:val="16"/>
          <w:szCs w:val="16"/>
        </w:rPr>
        <w:t>1</w:t>
      </w:r>
      <w:r w:rsidRPr="00640793">
        <w:rPr>
          <w:sz w:val="16"/>
          <w:szCs w:val="16"/>
        </w:rPr>
        <w:t>. Если помещение в силу обстоятельств, за которые  Арендатор  не отвечает, окажется в состоянии  непригодном для пользования.</w:t>
      </w:r>
    </w:p>
    <w:p w:rsidR="00717EBE" w:rsidRPr="00640793" w:rsidRDefault="0058024F" w:rsidP="005D2690">
      <w:pPr>
        <w:pStyle w:val="a5"/>
        <w:tabs>
          <w:tab w:val="left" w:pos="10490"/>
        </w:tabs>
        <w:ind w:right="425"/>
        <w:rPr>
          <w:sz w:val="16"/>
          <w:szCs w:val="16"/>
        </w:rPr>
      </w:pPr>
      <w:r w:rsidRPr="00640793">
        <w:rPr>
          <w:sz w:val="16"/>
          <w:szCs w:val="16"/>
        </w:rPr>
        <w:t>7.5</w:t>
      </w:r>
      <w:r w:rsidR="00717EBE" w:rsidRPr="00640793">
        <w:rPr>
          <w:sz w:val="16"/>
          <w:szCs w:val="16"/>
        </w:rPr>
        <w:t>.Арендатор  обязан не менее чем за две недели  до предстоящего освобождения арендуемых помещений, как в связи с окончанием срока Договора, так и в связи  с их досрочным  освобождением, письменно сообщить об этом Арендодателю, сдать арендуемые  помещения в трехдневный срок по акту приема – передачи в  исправном  состоянии, обуслов</w:t>
      </w:r>
      <w:r w:rsidR="004D6A31" w:rsidRPr="00640793">
        <w:rPr>
          <w:sz w:val="16"/>
          <w:szCs w:val="16"/>
        </w:rPr>
        <w:t xml:space="preserve">ленном  Договором. </w:t>
      </w:r>
      <w:r w:rsidR="00717EBE" w:rsidRPr="00640793">
        <w:rPr>
          <w:sz w:val="16"/>
          <w:szCs w:val="16"/>
        </w:rPr>
        <w:t>Акт приема – передачи и документы, подтверждающие отсутствие  задолженности по арендной плате, в трехдневный срок предоставляются Арендодателю и служат основанием для  прекращения Договора.</w:t>
      </w:r>
    </w:p>
    <w:p w:rsidR="00717EBE" w:rsidRPr="00640793" w:rsidRDefault="00717EBE" w:rsidP="005D2690">
      <w:pPr>
        <w:pStyle w:val="a5"/>
        <w:tabs>
          <w:tab w:val="left" w:pos="10490"/>
        </w:tabs>
        <w:ind w:right="425"/>
        <w:rPr>
          <w:sz w:val="16"/>
          <w:szCs w:val="16"/>
        </w:rPr>
      </w:pPr>
      <w:r w:rsidRPr="00640793">
        <w:rPr>
          <w:sz w:val="16"/>
          <w:szCs w:val="16"/>
        </w:rPr>
        <w:t xml:space="preserve">      Если  состояние  возвращенного  нежилого помещения не соответствует  договорным условиям,  Арендатор возмещает сумму стоимости не произведенного Арендатором и являющегося его обязанностью текущего ремонта помещений</w:t>
      </w:r>
      <w:r w:rsidR="004D6A31" w:rsidRPr="00640793">
        <w:rPr>
          <w:sz w:val="16"/>
          <w:szCs w:val="16"/>
        </w:rPr>
        <w:t>.</w:t>
      </w:r>
    </w:p>
    <w:p w:rsidR="00717EBE" w:rsidRPr="00640793" w:rsidRDefault="0058024F" w:rsidP="005D2690">
      <w:pPr>
        <w:pStyle w:val="a5"/>
        <w:tabs>
          <w:tab w:val="left" w:pos="10490"/>
        </w:tabs>
        <w:ind w:right="425"/>
        <w:rPr>
          <w:sz w:val="16"/>
          <w:szCs w:val="16"/>
        </w:rPr>
      </w:pPr>
      <w:r w:rsidRPr="00640793">
        <w:rPr>
          <w:sz w:val="16"/>
          <w:szCs w:val="16"/>
        </w:rPr>
        <w:lastRenderedPageBreak/>
        <w:t>7.6</w:t>
      </w:r>
      <w:r w:rsidR="00717EBE" w:rsidRPr="00640793">
        <w:rPr>
          <w:sz w:val="16"/>
          <w:szCs w:val="16"/>
        </w:rPr>
        <w:t>. В случаях стихийных бедствий, аварий и при иных обстоятельствах,  носящих чрезвычайный характер, арендуемые помещения по решению органов местного самоуправления могут быть изъяты у Аре</w:t>
      </w:r>
      <w:r w:rsidR="004D6A31" w:rsidRPr="00640793">
        <w:rPr>
          <w:sz w:val="16"/>
          <w:szCs w:val="16"/>
        </w:rPr>
        <w:t>ндатора в порядке и на условиях</w:t>
      </w:r>
      <w:r w:rsidR="00717EBE" w:rsidRPr="00640793">
        <w:rPr>
          <w:sz w:val="16"/>
          <w:szCs w:val="16"/>
        </w:rPr>
        <w:t>, установленных нормативными актами, с возвратом ему внесенной арендной платы и других  платежей за неиспользованный  срок аренды.</w:t>
      </w:r>
    </w:p>
    <w:p w:rsidR="00717EBE" w:rsidRPr="00640793" w:rsidRDefault="0058024F" w:rsidP="005D2690">
      <w:pPr>
        <w:pStyle w:val="a5"/>
        <w:tabs>
          <w:tab w:val="left" w:pos="10490"/>
        </w:tabs>
        <w:ind w:right="425"/>
        <w:rPr>
          <w:sz w:val="16"/>
          <w:szCs w:val="16"/>
        </w:rPr>
      </w:pPr>
      <w:r w:rsidRPr="00640793">
        <w:rPr>
          <w:sz w:val="16"/>
          <w:szCs w:val="16"/>
        </w:rPr>
        <w:t>7.7</w:t>
      </w:r>
      <w:r w:rsidR="00717EBE" w:rsidRPr="00640793">
        <w:rPr>
          <w:sz w:val="16"/>
          <w:szCs w:val="16"/>
        </w:rPr>
        <w:t xml:space="preserve">. </w:t>
      </w:r>
      <w:proofErr w:type="gramStart"/>
      <w:r w:rsidR="00717EBE" w:rsidRPr="00640793">
        <w:rPr>
          <w:sz w:val="16"/>
          <w:szCs w:val="16"/>
        </w:rPr>
        <w:t xml:space="preserve">В случае надлежащего выполнения Арендатором принятых обязательств, по окончании срока действия Договора он имеет преимущественное перед другими лицами права на продление Договора, письменно известив об этом Арендодателя не </w:t>
      </w:r>
      <w:r w:rsidR="004D6A31" w:rsidRPr="00640793">
        <w:rPr>
          <w:sz w:val="16"/>
          <w:szCs w:val="16"/>
        </w:rPr>
        <w:t>позднее,</w:t>
      </w:r>
      <w:r w:rsidR="00717EBE" w:rsidRPr="00640793">
        <w:rPr>
          <w:sz w:val="16"/>
          <w:szCs w:val="16"/>
        </w:rPr>
        <w:t xml:space="preserve">  чем за месяц  до срока окончания Договора. </w:t>
      </w:r>
      <w:proofErr w:type="gramEnd"/>
    </w:p>
    <w:p w:rsidR="00717EBE" w:rsidRPr="00640793" w:rsidRDefault="0058024F" w:rsidP="005D2690">
      <w:pPr>
        <w:pStyle w:val="a5"/>
        <w:tabs>
          <w:tab w:val="left" w:pos="10490"/>
        </w:tabs>
        <w:ind w:right="425"/>
        <w:rPr>
          <w:sz w:val="16"/>
          <w:szCs w:val="16"/>
        </w:rPr>
      </w:pPr>
      <w:r w:rsidRPr="00640793">
        <w:rPr>
          <w:sz w:val="16"/>
          <w:szCs w:val="16"/>
        </w:rPr>
        <w:t>7.8</w:t>
      </w:r>
      <w:r w:rsidR="00717EBE" w:rsidRPr="00640793">
        <w:rPr>
          <w:sz w:val="16"/>
          <w:szCs w:val="16"/>
        </w:rPr>
        <w:t xml:space="preserve">. </w:t>
      </w:r>
      <w:proofErr w:type="gramStart"/>
      <w:r w:rsidR="00717EBE" w:rsidRPr="00640793">
        <w:rPr>
          <w:sz w:val="16"/>
          <w:szCs w:val="16"/>
        </w:rPr>
        <w:t>Споры, возникающие по исполнению настоящего Договора рассматриваются</w:t>
      </w:r>
      <w:proofErr w:type="gramEnd"/>
      <w:r w:rsidR="00717EBE" w:rsidRPr="00640793">
        <w:rPr>
          <w:sz w:val="16"/>
          <w:szCs w:val="16"/>
        </w:rPr>
        <w:t xml:space="preserve"> в установленном законом порядке.</w:t>
      </w:r>
    </w:p>
    <w:p w:rsidR="00717EBE" w:rsidRPr="00640793" w:rsidRDefault="00717EBE" w:rsidP="005D2690">
      <w:pPr>
        <w:pStyle w:val="a5"/>
        <w:tabs>
          <w:tab w:val="left" w:pos="10490"/>
        </w:tabs>
        <w:ind w:right="425"/>
        <w:rPr>
          <w:sz w:val="16"/>
          <w:szCs w:val="16"/>
        </w:rPr>
      </w:pPr>
    </w:p>
    <w:p w:rsidR="00717EBE" w:rsidRPr="00640793" w:rsidRDefault="00717EBE" w:rsidP="000E292F">
      <w:pPr>
        <w:pStyle w:val="a5"/>
        <w:numPr>
          <w:ilvl w:val="0"/>
          <w:numId w:val="44"/>
        </w:numPr>
        <w:tabs>
          <w:tab w:val="left" w:pos="10490"/>
        </w:tabs>
        <w:ind w:right="425"/>
        <w:jc w:val="center"/>
        <w:rPr>
          <w:b/>
          <w:sz w:val="16"/>
          <w:szCs w:val="16"/>
        </w:rPr>
      </w:pPr>
      <w:r w:rsidRPr="00640793">
        <w:rPr>
          <w:b/>
          <w:sz w:val="16"/>
          <w:szCs w:val="16"/>
        </w:rPr>
        <w:t>ДОПОЛНИТЕЛЬНЫЕ  УСЛОВИЯ</w:t>
      </w:r>
    </w:p>
    <w:p w:rsidR="00717EBE" w:rsidRPr="00640793" w:rsidRDefault="00717EBE" w:rsidP="005D2690">
      <w:pPr>
        <w:pStyle w:val="a5"/>
        <w:tabs>
          <w:tab w:val="left" w:pos="10490"/>
        </w:tabs>
        <w:ind w:right="425"/>
        <w:rPr>
          <w:sz w:val="16"/>
          <w:szCs w:val="16"/>
        </w:rPr>
      </w:pPr>
      <w:r w:rsidRPr="00640793">
        <w:rPr>
          <w:sz w:val="16"/>
          <w:szCs w:val="16"/>
        </w:rPr>
        <w:t>8.1. Неотделимые улучшения, в том числе капитальный ремонт арендуемых помещений  производятся Арендатором только с письменного разрешения Арендодателя. Стоимость таких улучшений может быть полностью или частично возмещена Арендатору в счет арендной платы до окончания срока аренды при условии письменного предварительного согласования с Арендодателем подлежащей  возмещению суммы.</w:t>
      </w:r>
    </w:p>
    <w:p w:rsidR="00717EBE" w:rsidRPr="00640793" w:rsidRDefault="00717EBE" w:rsidP="005D2690">
      <w:pPr>
        <w:pStyle w:val="a5"/>
        <w:tabs>
          <w:tab w:val="left" w:pos="10490"/>
        </w:tabs>
        <w:ind w:right="425"/>
        <w:rPr>
          <w:sz w:val="16"/>
          <w:szCs w:val="16"/>
        </w:rPr>
      </w:pPr>
      <w:r w:rsidRPr="00640793">
        <w:rPr>
          <w:sz w:val="16"/>
          <w:szCs w:val="16"/>
        </w:rPr>
        <w:t>По окончании Договора стоимость неотделимых улучшений не возмещается.</w:t>
      </w:r>
    </w:p>
    <w:p w:rsidR="00717EBE" w:rsidRPr="00640793" w:rsidRDefault="00717EBE" w:rsidP="005D2690">
      <w:pPr>
        <w:pStyle w:val="a5"/>
        <w:tabs>
          <w:tab w:val="left" w:pos="10490"/>
        </w:tabs>
        <w:ind w:right="425"/>
        <w:rPr>
          <w:sz w:val="16"/>
          <w:szCs w:val="16"/>
        </w:rPr>
      </w:pPr>
      <w:r w:rsidRPr="00640793">
        <w:rPr>
          <w:sz w:val="16"/>
          <w:szCs w:val="16"/>
        </w:rPr>
        <w:t>8.2. Если помещение выбывает из строя ранее полного амортизационного срока службы до окончания действия Договора по вине Арендатора, он возмещает недовнесенную им арендную плату, а также иные убытки в соответствии  с действующим законодательством РФ.</w:t>
      </w:r>
    </w:p>
    <w:p w:rsidR="00717EBE" w:rsidRPr="00640793" w:rsidRDefault="00717EBE" w:rsidP="005D2690">
      <w:pPr>
        <w:pStyle w:val="a5"/>
        <w:tabs>
          <w:tab w:val="left" w:pos="10490"/>
        </w:tabs>
        <w:ind w:right="425"/>
        <w:rPr>
          <w:sz w:val="16"/>
          <w:szCs w:val="16"/>
        </w:rPr>
      </w:pPr>
      <w:r w:rsidRPr="00640793">
        <w:rPr>
          <w:sz w:val="16"/>
          <w:szCs w:val="16"/>
        </w:rPr>
        <w:t>8.3. При полной утрате передаваемого  в аренду имущества по вине  Арендатора, он возмещает его стоимость в порядке, установленном законодательством РФ.</w:t>
      </w:r>
    </w:p>
    <w:p w:rsidR="00717EBE" w:rsidRPr="00640793" w:rsidRDefault="00717EBE" w:rsidP="005D2690">
      <w:pPr>
        <w:pStyle w:val="a5"/>
        <w:tabs>
          <w:tab w:val="left" w:pos="10490"/>
        </w:tabs>
        <w:ind w:right="425"/>
        <w:rPr>
          <w:sz w:val="16"/>
          <w:szCs w:val="16"/>
        </w:rPr>
      </w:pPr>
      <w:r w:rsidRPr="00640793">
        <w:rPr>
          <w:sz w:val="16"/>
          <w:szCs w:val="16"/>
        </w:rPr>
        <w:t>8.4. В случае изменения банковских реквизитов для перечисления  арендной платы, их уточнение  вменяется  в обязанность Арендодателя.</w:t>
      </w:r>
    </w:p>
    <w:p w:rsidR="00717EBE" w:rsidRPr="00640793" w:rsidRDefault="00717EBE" w:rsidP="005D2690">
      <w:pPr>
        <w:pStyle w:val="a5"/>
        <w:tabs>
          <w:tab w:val="left" w:pos="10490"/>
        </w:tabs>
        <w:ind w:right="425"/>
        <w:rPr>
          <w:sz w:val="16"/>
          <w:szCs w:val="16"/>
        </w:rPr>
      </w:pPr>
    </w:p>
    <w:p w:rsidR="00717EBE" w:rsidRPr="00640793" w:rsidRDefault="00717EBE" w:rsidP="005D2690">
      <w:pPr>
        <w:pStyle w:val="a5"/>
        <w:numPr>
          <w:ilvl w:val="0"/>
          <w:numId w:val="44"/>
        </w:numPr>
        <w:tabs>
          <w:tab w:val="left" w:pos="10490"/>
        </w:tabs>
        <w:ind w:right="425"/>
        <w:rPr>
          <w:b/>
          <w:sz w:val="16"/>
          <w:szCs w:val="16"/>
        </w:rPr>
      </w:pPr>
      <w:r w:rsidRPr="00640793">
        <w:rPr>
          <w:b/>
          <w:sz w:val="16"/>
          <w:szCs w:val="16"/>
        </w:rPr>
        <w:t xml:space="preserve"> ЮРИДИЧЕСКИЕ  АДРЕСА СТОРОН  И БАНКОВСКИЕ  РЕКВИЗИТЫ.</w:t>
      </w:r>
    </w:p>
    <w:p w:rsidR="00717EBE" w:rsidRPr="00640793" w:rsidRDefault="00717EBE" w:rsidP="005D2690">
      <w:pPr>
        <w:pStyle w:val="a5"/>
        <w:tabs>
          <w:tab w:val="left" w:pos="10490"/>
        </w:tabs>
        <w:ind w:right="425"/>
        <w:rPr>
          <w:b/>
          <w:sz w:val="16"/>
          <w:szCs w:val="16"/>
        </w:rPr>
      </w:pPr>
      <w:r w:rsidRPr="00640793">
        <w:rPr>
          <w:b/>
          <w:sz w:val="16"/>
          <w:szCs w:val="16"/>
        </w:rPr>
        <w:t xml:space="preserve">         Администрация  Тегульдетского </w:t>
      </w:r>
      <w:r w:rsidR="00D626F7" w:rsidRPr="00640793">
        <w:rPr>
          <w:b/>
          <w:sz w:val="16"/>
          <w:szCs w:val="16"/>
        </w:rPr>
        <w:t>сельского поселения</w:t>
      </w:r>
    </w:p>
    <w:p w:rsidR="00717EBE" w:rsidRPr="00640793" w:rsidRDefault="00D626F7" w:rsidP="005D2690">
      <w:pPr>
        <w:pStyle w:val="a5"/>
        <w:tabs>
          <w:tab w:val="left" w:pos="10490"/>
        </w:tabs>
        <w:ind w:right="425"/>
        <w:rPr>
          <w:b/>
          <w:sz w:val="16"/>
          <w:szCs w:val="16"/>
        </w:rPr>
      </w:pPr>
      <w:r w:rsidRPr="00640793">
        <w:rPr>
          <w:b/>
          <w:sz w:val="16"/>
          <w:szCs w:val="16"/>
        </w:rPr>
        <w:t xml:space="preserve">         </w:t>
      </w:r>
      <w:r w:rsidR="00717EBE" w:rsidRPr="00640793">
        <w:rPr>
          <w:b/>
          <w:sz w:val="16"/>
          <w:szCs w:val="16"/>
        </w:rPr>
        <w:t xml:space="preserve">Местонахождение: Томская область,  с. Тегульдет,   ул. Ленина, </w:t>
      </w:r>
      <w:r w:rsidRPr="00640793">
        <w:rPr>
          <w:b/>
          <w:sz w:val="16"/>
          <w:szCs w:val="16"/>
        </w:rPr>
        <w:t>156, стр.1</w:t>
      </w:r>
      <w:r w:rsidR="00717EBE" w:rsidRPr="00640793">
        <w:rPr>
          <w:b/>
          <w:sz w:val="16"/>
          <w:szCs w:val="16"/>
        </w:rPr>
        <w:t xml:space="preserve">     </w:t>
      </w:r>
    </w:p>
    <w:p w:rsidR="00717EBE" w:rsidRPr="00640793" w:rsidRDefault="00717EBE" w:rsidP="005D2690">
      <w:pPr>
        <w:pStyle w:val="20"/>
        <w:spacing w:line="240" w:lineRule="atLeast"/>
        <w:rPr>
          <w:b/>
          <w:sz w:val="16"/>
          <w:szCs w:val="16"/>
        </w:rPr>
      </w:pPr>
      <w:r w:rsidRPr="00640793">
        <w:rPr>
          <w:b/>
          <w:sz w:val="16"/>
          <w:szCs w:val="16"/>
        </w:rPr>
        <w:t>Банковские реквизиты:</w:t>
      </w:r>
    </w:p>
    <w:p w:rsidR="00717EBE" w:rsidRPr="00640793" w:rsidRDefault="00717EBE" w:rsidP="005D2690">
      <w:pPr>
        <w:pStyle w:val="20"/>
        <w:spacing w:line="240" w:lineRule="atLeast"/>
        <w:rPr>
          <w:b/>
          <w:sz w:val="16"/>
          <w:szCs w:val="16"/>
        </w:rPr>
      </w:pPr>
      <w:r w:rsidRPr="00640793">
        <w:rPr>
          <w:b/>
          <w:sz w:val="16"/>
          <w:szCs w:val="16"/>
        </w:rPr>
        <w:t xml:space="preserve">УФК по Томской области </w:t>
      </w:r>
      <w:proofErr w:type="gramStart"/>
      <w:r w:rsidRPr="00640793">
        <w:rPr>
          <w:b/>
          <w:sz w:val="16"/>
          <w:szCs w:val="16"/>
        </w:rPr>
        <w:t xml:space="preserve">( </w:t>
      </w:r>
      <w:proofErr w:type="gramEnd"/>
      <w:r w:rsidRPr="00640793">
        <w:rPr>
          <w:b/>
          <w:sz w:val="16"/>
          <w:szCs w:val="16"/>
        </w:rPr>
        <w:t xml:space="preserve">Администрация Тегульдетского </w:t>
      </w:r>
      <w:r w:rsidR="00D626F7" w:rsidRPr="00640793">
        <w:rPr>
          <w:b/>
          <w:sz w:val="16"/>
          <w:szCs w:val="16"/>
        </w:rPr>
        <w:t>сельского поселения</w:t>
      </w:r>
      <w:r w:rsidRPr="00640793">
        <w:rPr>
          <w:b/>
          <w:sz w:val="16"/>
          <w:szCs w:val="16"/>
        </w:rPr>
        <w:t xml:space="preserve"> )</w:t>
      </w:r>
    </w:p>
    <w:p w:rsidR="00717EBE" w:rsidRPr="00640793" w:rsidRDefault="00717EBE" w:rsidP="005D2690">
      <w:pPr>
        <w:pStyle w:val="20"/>
        <w:spacing w:line="240" w:lineRule="atLeast"/>
        <w:rPr>
          <w:b/>
          <w:sz w:val="16"/>
          <w:szCs w:val="16"/>
        </w:rPr>
      </w:pPr>
      <w:r w:rsidRPr="00640793">
        <w:rPr>
          <w:b/>
          <w:sz w:val="16"/>
          <w:szCs w:val="16"/>
        </w:rPr>
        <w:t xml:space="preserve">Расчетный счет  </w:t>
      </w:r>
      <w:r w:rsidR="00D626F7" w:rsidRPr="00640793">
        <w:rPr>
          <w:b/>
          <w:spacing w:val="-1"/>
          <w:sz w:val="16"/>
          <w:szCs w:val="16"/>
        </w:rPr>
        <w:t>40101810900000010007</w:t>
      </w:r>
      <w:r w:rsidRPr="00640793">
        <w:rPr>
          <w:b/>
          <w:sz w:val="16"/>
          <w:szCs w:val="16"/>
        </w:rPr>
        <w:t xml:space="preserve"> </w:t>
      </w:r>
      <w:r w:rsidR="00D626F7" w:rsidRPr="00640793">
        <w:rPr>
          <w:b/>
          <w:sz w:val="16"/>
          <w:szCs w:val="16"/>
        </w:rPr>
        <w:t>Отделение Томск</w:t>
      </w:r>
      <w:r w:rsidRPr="00640793">
        <w:rPr>
          <w:b/>
          <w:sz w:val="16"/>
          <w:szCs w:val="16"/>
        </w:rPr>
        <w:t xml:space="preserve"> г. Томск</w:t>
      </w:r>
    </w:p>
    <w:p w:rsidR="00717EBE" w:rsidRPr="00640793" w:rsidRDefault="00717EBE" w:rsidP="005D2690">
      <w:pPr>
        <w:pStyle w:val="20"/>
        <w:spacing w:line="240" w:lineRule="atLeast"/>
        <w:rPr>
          <w:b/>
          <w:sz w:val="16"/>
          <w:szCs w:val="16"/>
        </w:rPr>
      </w:pPr>
      <w:r w:rsidRPr="00640793">
        <w:rPr>
          <w:b/>
          <w:sz w:val="16"/>
          <w:szCs w:val="16"/>
        </w:rPr>
        <w:t xml:space="preserve">ИНН </w:t>
      </w:r>
      <w:r w:rsidR="00D626F7" w:rsidRPr="00640793">
        <w:rPr>
          <w:b/>
          <w:spacing w:val="-1"/>
          <w:sz w:val="16"/>
          <w:szCs w:val="16"/>
        </w:rPr>
        <w:t>7005015571</w:t>
      </w:r>
      <w:r w:rsidRPr="00640793">
        <w:rPr>
          <w:b/>
          <w:sz w:val="16"/>
          <w:szCs w:val="16"/>
        </w:rPr>
        <w:t xml:space="preserve"> БИК </w:t>
      </w:r>
      <w:r w:rsidR="00D626F7" w:rsidRPr="00640793">
        <w:rPr>
          <w:b/>
          <w:spacing w:val="-1"/>
          <w:sz w:val="16"/>
          <w:szCs w:val="16"/>
        </w:rPr>
        <w:t>046902001</w:t>
      </w:r>
      <w:r w:rsidRPr="00640793">
        <w:rPr>
          <w:b/>
          <w:sz w:val="16"/>
          <w:szCs w:val="16"/>
        </w:rPr>
        <w:t xml:space="preserve"> ОКТ</w:t>
      </w:r>
      <w:r w:rsidR="00D626F7" w:rsidRPr="00640793">
        <w:rPr>
          <w:b/>
          <w:sz w:val="16"/>
          <w:szCs w:val="16"/>
        </w:rPr>
        <w:t>М</w:t>
      </w:r>
      <w:r w:rsidRPr="00640793">
        <w:rPr>
          <w:b/>
          <w:sz w:val="16"/>
          <w:szCs w:val="16"/>
        </w:rPr>
        <w:t xml:space="preserve">О </w:t>
      </w:r>
      <w:r w:rsidR="00D626F7" w:rsidRPr="00640793">
        <w:rPr>
          <w:b/>
          <w:spacing w:val="-1"/>
          <w:sz w:val="16"/>
          <w:szCs w:val="16"/>
        </w:rPr>
        <w:t>69652540 КБК 90311105035100000120</w:t>
      </w:r>
    </w:p>
    <w:p w:rsidR="00717EBE" w:rsidRPr="00640793" w:rsidRDefault="00717EBE" w:rsidP="005D2690">
      <w:pPr>
        <w:pStyle w:val="20"/>
        <w:spacing w:line="240" w:lineRule="atLeast"/>
        <w:ind w:left="-284"/>
        <w:rPr>
          <w:sz w:val="16"/>
          <w:szCs w:val="16"/>
        </w:rPr>
      </w:pPr>
      <w:r w:rsidRPr="00640793">
        <w:rPr>
          <w:sz w:val="16"/>
          <w:szCs w:val="16"/>
        </w:rPr>
        <w:t xml:space="preserve">        </w:t>
      </w:r>
    </w:p>
    <w:p w:rsidR="00717EBE" w:rsidRPr="00640793" w:rsidRDefault="00717EBE" w:rsidP="005D2690">
      <w:pPr>
        <w:pStyle w:val="a5"/>
        <w:tabs>
          <w:tab w:val="left" w:pos="10490"/>
        </w:tabs>
        <w:ind w:right="425"/>
        <w:rPr>
          <w:b/>
          <w:sz w:val="16"/>
          <w:szCs w:val="16"/>
        </w:rPr>
      </w:pPr>
    </w:p>
    <w:p w:rsidR="00717EBE" w:rsidRPr="00640793" w:rsidRDefault="00717EBE" w:rsidP="005D2690">
      <w:pPr>
        <w:pStyle w:val="a5"/>
        <w:tabs>
          <w:tab w:val="left" w:pos="10490"/>
        </w:tabs>
        <w:ind w:right="425"/>
        <w:rPr>
          <w:b/>
          <w:sz w:val="16"/>
          <w:szCs w:val="16"/>
        </w:rPr>
      </w:pPr>
      <w:r w:rsidRPr="00640793">
        <w:rPr>
          <w:b/>
          <w:sz w:val="16"/>
          <w:szCs w:val="16"/>
        </w:rPr>
        <w:t xml:space="preserve">Арендатор:  </w:t>
      </w:r>
      <w:r w:rsidR="00C43B3A" w:rsidRPr="00640793">
        <w:rPr>
          <w:b/>
          <w:sz w:val="16"/>
          <w:szCs w:val="16"/>
        </w:rPr>
        <w:t xml:space="preserve"> _________________</w:t>
      </w:r>
      <w:r w:rsidR="004D6A31" w:rsidRPr="00640793">
        <w:rPr>
          <w:b/>
          <w:sz w:val="16"/>
          <w:szCs w:val="16"/>
        </w:rPr>
        <w:t>_______________________________</w:t>
      </w:r>
    </w:p>
    <w:p w:rsidR="00717EBE" w:rsidRPr="00640793" w:rsidRDefault="00717EBE" w:rsidP="005D2690">
      <w:pPr>
        <w:pStyle w:val="a5"/>
        <w:tabs>
          <w:tab w:val="left" w:pos="10490"/>
        </w:tabs>
        <w:ind w:right="425"/>
        <w:rPr>
          <w:sz w:val="16"/>
          <w:szCs w:val="16"/>
        </w:rPr>
      </w:pPr>
    </w:p>
    <w:tbl>
      <w:tblPr>
        <w:tblW w:w="0" w:type="auto"/>
        <w:tblInd w:w="-432" w:type="dxa"/>
        <w:tblLook w:val="04A0"/>
      </w:tblPr>
      <w:tblGrid>
        <w:gridCol w:w="5040"/>
        <w:gridCol w:w="4860"/>
      </w:tblGrid>
      <w:tr w:rsidR="00717EBE" w:rsidRPr="00640793" w:rsidTr="00717EBE">
        <w:tc>
          <w:tcPr>
            <w:tcW w:w="9900" w:type="dxa"/>
            <w:gridSpan w:val="2"/>
          </w:tcPr>
          <w:p w:rsidR="004D6A31" w:rsidRPr="00640793" w:rsidRDefault="00717EBE" w:rsidP="005D2690">
            <w:pPr>
              <w:widowControl w:val="0"/>
              <w:autoSpaceDE w:val="0"/>
              <w:autoSpaceDN w:val="0"/>
              <w:adjustRightInd w:val="0"/>
              <w:jc w:val="both"/>
              <w:rPr>
                <w:b/>
                <w:sz w:val="16"/>
                <w:szCs w:val="16"/>
              </w:rPr>
            </w:pPr>
            <w:r w:rsidRPr="00640793">
              <w:rPr>
                <w:b/>
                <w:sz w:val="16"/>
                <w:szCs w:val="16"/>
              </w:rPr>
              <w:t xml:space="preserve">                                                  </w:t>
            </w:r>
          </w:p>
          <w:p w:rsidR="00717EBE" w:rsidRPr="00640793" w:rsidRDefault="00717EBE" w:rsidP="004D6A31">
            <w:pPr>
              <w:widowControl w:val="0"/>
              <w:autoSpaceDE w:val="0"/>
              <w:autoSpaceDN w:val="0"/>
              <w:adjustRightInd w:val="0"/>
              <w:jc w:val="center"/>
              <w:rPr>
                <w:b/>
                <w:sz w:val="16"/>
                <w:szCs w:val="16"/>
              </w:rPr>
            </w:pPr>
            <w:r w:rsidRPr="00640793">
              <w:rPr>
                <w:b/>
                <w:sz w:val="16"/>
                <w:szCs w:val="16"/>
              </w:rPr>
              <w:t>ПОДПИСИ СТОРОН</w:t>
            </w:r>
          </w:p>
        </w:tc>
      </w:tr>
      <w:tr w:rsidR="00717EBE" w:rsidRPr="00640793" w:rsidTr="00717EBE">
        <w:tc>
          <w:tcPr>
            <w:tcW w:w="5040" w:type="dxa"/>
          </w:tcPr>
          <w:p w:rsidR="00717EBE" w:rsidRPr="00640793" w:rsidRDefault="00717EBE" w:rsidP="005D2690">
            <w:pPr>
              <w:pStyle w:val="a5"/>
              <w:tabs>
                <w:tab w:val="left" w:pos="10490"/>
              </w:tabs>
              <w:ind w:right="425"/>
              <w:rPr>
                <w:b/>
                <w:sz w:val="16"/>
                <w:szCs w:val="16"/>
              </w:rPr>
            </w:pPr>
            <w:r w:rsidRPr="00640793">
              <w:rPr>
                <w:b/>
                <w:sz w:val="16"/>
                <w:szCs w:val="16"/>
              </w:rPr>
              <w:t>От Арендодателя</w:t>
            </w:r>
          </w:p>
        </w:tc>
        <w:tc>
          <w:tcPr>
            <w:tcW w:w="4860" w:type="dxa"/>
          </w:tcPr>
          <w:p w:rsidR="00717EBE" w:rsidRPr="00640793" w:rsidRDefault="00717EBE" w:rsidP="005D2690">
            <w:pPr>
              <w:pStyle w:val="a5"/>
              <w:tabs>
                <w:tab w:val="left" w:pos="10490"/>
              </w:tabs>
              <w:ind w:right="425"/>
              <w:rPr>
                <w:b/>
                <w:sz w:val="16"/>
                <w:szCs w:val="16"/>
              </w:rPr>
            </w:pPr>
            <w:r w:rsidRPr="00640793">
              <w:rPr>
                <w:b/>
                <w:sz w:val="16"/>
                <w:szCs w:val="16"/>
              </w:rPr>
              <w:t>От Арендатора</w:t>
            </w:r>
          </w:p>
        </w:tc>
      </w:tr>
      <w:tr w:rsidR="00717EBE" w:rsidRPr="00640793" w:rsidTr="00717EBE">
        <w:tc>
          <w:tcPr>
            <w:tcW w:w="5040" w:type="dxa"/>
          </w:tcPr>
          <w:p w:rsidR="00717EBE" w:rsidRPr="00640793" w:rsidRDefault="00D626F7" w:rsidP="00D626F7">
            <w:pPr>
              <w:pStyle w:val="a5"/>
              <w:tabs>
                <w:tab w:val="left" w:pos="10490"/>
              </w:tabs>
              <w:ind w:right="425"/>
              <w:rPr>
                <w:b/>
                <w:sz w:val="16"/>
                <w:szCs w:val="16"/>
              </w:rPr>
            </w:pPr>
            <w:r w:rsidRPr="00640793">
              <w:rPr>
                <w:b/>
                <w:sz w:val="16"/>
                <w:szCs w:val="16"/>
              </w:rPr>
              <w:t xml:space="preserve">Главы </w:t>
            </w:r>
            <w:r w:rsidR="004D6A31" w:rsidRPr="00640793">
              <w:rPr>
                <w:b/>
                <w:sz w:val="16"/>
                <w:szCs w:val="16"/>
              </w:rPr>
              <w:t>Администраци</w:t>
            </w:r>
            <w:r w:rsidRPr="00640793">
              <w:rPr>
                <w:b/>
                <w:sz w:val="16"/>
                <w:szCs w:val="16"/>
              </w:rPr>
              <w:t>и</w:t>
            </w:r>
            <w:r w:rsidR="004D6A31" w:rsidRPr="00640793">
              <w:rPr>
                <w:b/>
                <w:sz w:val="16"/>
                <w:szCs w:val="16"/>
              </w:rPr>
              <w:t xml:space="preserve"> Тегульдетского</w:t>
            </w:r>
          </w:p>
        </w:tc>
        <w:tc>
          <w:tcPr>
            <w:tcW w:w="4860" w:type="dxa"/>
          </w:tcPr>
          <w:p w:rsidR="00717EBE" w:rsidRPr="00640793" w:rsidRDefault="00717EBE" w:rsidP="005D2690">
            <w:pPr>
              <w:pStyle w:val="a5"/>
              <w:tabs>
                <w:tab w:val="left" w:pos="10490"/>
              </w:tabs>
              <w:ind w:right="425"/>
              <w:rPr>
                <w:b/>
                <w:sz w:val="16"/>
                <w:szCs w:val="16"/>
              </w:rPr>
            </w:pPr>
          </w:p>
        </w:tc>
      </w:tr>
      <w:tr w:rsidR="00717EBE" w:rsidRPr="00640793" w:rsidTr="00717EBE">
        <w:tc>
          <w:tcPr>
            <w:tcW w:w="5040" w:type="dxa"/>
          </w:tcPr>
          <w:p w:rsidR="00717EBE" w:rsidRPr="00640793" w:rsidRDefault="004D6A31" w:rsidP="005D2690">
            <w:pPr>
              <w:pStyle w:val="a5"/>
              <w:tabs>
                <w:tab w:val="left" w:pos="10490"/>
              </w:tabs>
              <w:ind w:right="425"/>
              <w:rPr>
                <w:b/>
                <w:sz w:val="16"/>
                <w:szCs w:val="16"/>
              </w:rPr>
            </w:pPr>
            <w:r w:rsidRPr="00640793">
              <w:rPr>
                <w:b/>
                <w:sz w:val="16"/>
                <w:szCs w:val="16"/>
              </w:rPr>
              <w:t>сельского поселения</w:t>
            </w:r>
          </w:p>
        </w:tc>
        <w:tc>
          <w:tcPr>
            <w:tcW w:w="4860" w:type="dxa"/>
          </w:tcPr>
          <w:p w:rsidR="00717EBE" w:rsidRPr="00640793" w:rsidRDefault="00717EBE" w:rsidP="005D2690">
            <w:pPr>
              <w:pStyle w:val="a5"/>
              <w:tabs>
                <w:tab w:val="left" w:pos="10490"/>
              </w:tabs>
              <w:ind w:right="425"/>
              <w:rPr>
                <w:b/>
                <w:sz w:val="16"/>
                <w:szCs w:val="16"/>
              </w:rPr>
            </w:pPr>
          </w:p>
        </w:tc>
      </w:tr>
      <w:tr w:rsidR="00717EBE" w:rsidRPr="00640793" w:rsidTr="00717EBE">
        <w:tc>
          <w:tcPr>
            <w:tcW w:w="5040" w:type="dxa"/>
          </w:tcPr>
          <w:p w:rsidR="00717EBE" w:rsidRPr="00640793" w:rsidRDefault="00D626F7" w:rsidP="005D2690">
            <w:pPr>
              <w:pStyle w:val="a5"/>
              <w:tabs>
                <w:tab w:val="left" w:pos="10490"/>
              </w:tabs>
              <w:ind w:right="425"/>
              <w:rPr>
                <w:b/>
                <w:sz w:val="16"/>
                <w:szCs w:val="16"/>
              </w:rPr>
            </w:pPr>
            <w:r w:rsidRPr="00640793">
              <w:rPr>
                <w:b/>
                <w:sz w:val="16"/>
                <w:szCs w:val="16"/>
              </w:rPr>
              <w:t>_____________________В.С. Житник</w:t>
            </w:r>
          </w:p>
        </w:tc>
        <w:tc>
          <w:tcPr>
            <w:tcW w:w="4860" w:type="dxa"/>
          </w:tcPr>
          <w:p w:rsidR="00717EBE" w:rsidRPr="00640793" w:rsidRDefault="00717EBE" w:rsidP="005D2690">
            <w:pPr>
              <w:pStyle w:val="a5"/>
              <w:tabs>
                <w:tab w:val="left" w:pos="10490"/>
              </w:tabs>
              <w:ind w:right="425"/>
              <w:rPr>
                <w:b/>
                <w:sz w:val="16"/>
                <w:szCs w:val="16"/>
              </w:rPr>
            </w:pPr>
          </w:p>
        </w:tc>
      </w:tr>
      <w:tr w:rsidR="00717EBE" w:rsidRPr="00640793" w:rsidTr="00717EBE">
        <w:trPr>
          <w:trHeight w:val="346"/>
        </w:trPr>
        <w:tc>
          <w:tcPr>
            <w:tcW w:w="5040" w:type="dxa"/>
          </w:tcPr>
          <w:p w:rsidR="00717EBE" w:rsidRPr="00640793" w:rsidRDefault="00717EBE" w:rsidP="005D2690">
            <w:pPr>
              <w:pStyle w:val="a5"/>
              <w:tabs>
                <w:tab w:val="left" w:pos="10490"/>
              </w:tabs>
              <w:ind w:right="425"/>
              <w:rPr>
                <w:b/>
                <w:sz w:val="16"/>
                <w:szCs w:val="16"/>
              </w:rPr>
            </w:pPr>
          </w:p>
        </w:tc>
        <w:tc>
          <w:tcPr>
            <w:tcW w:w="4860" w:type="dxa"/>
          </w:tcPr>
          <w:p w:rsidR="00717EBE" w:rsidRPr="00640793" w:rsidRDefault="00717EBE" w:rsidP="005D2690">
            <w:pPr>
              <w:pStyle w:val="a5"/>
              <w:tabs>
                <w:tab w:val="left" w:pos="10490"/>
              </w:tabs>
              <w:ind w:right="425"/>
              <w:rPr>
                <w:b/>
                <w:sz w:val="16"/>
                <w:szCs w:val="16"/>
              </w:rPr>
            </w:pPr>
          </w:p>
        </w:tc>
      </w:tr>
    </w:tbl>
    <w:p w:rsidR="00717EBE" w:rsidRPr="00640793" w:rsidRDefault="00717EBE" w:rsidP="005D2690">
      <w:pPr>
        <w:pStyle w:val="a5"/>
        <w:tabs>
          <w:tab w:val="left" w:pos="10490"/>
        </w:tabs>
        <w:ind w:right="425"/>
        <w:rPr>
          <w:b/>
          <w:sz w:val="16"/>
          <w:szCs w:val="16"/>
        </w:rPr>
      </w:pPr>
      <w:r w:rsidRPr="00640793">
        <w:rPr>
          <w:b/>
          <w:sz w:val="16"/>
          <w:szCs w:val="16"/>
        </w:rPr>
        <w:t xml:space="preserve">                     </w:t>
      </w:r>
      <w:r w:rsidR="00C3009E" w:rsidRPr="00640793">
        <w:rPr>
          <w:b/>
          <w:sz w:val="16"/>
          <w:szCs w:val="16"/>
        </w:rPr>
        <w:t xml:space="preserve">                         </w:t>
      </w:r>
    </w:p>
    <w:p w:rsidR="00D626F7" w:rsidRPr="00640793" w:rsidRDefault="00717EBE" w:rsidP="000E292F">
      <w:pPr>
        <w:pStyle w:val="a5"/>
        <w:tabs>
          <w:tab w:val="left" w:pos="10490"/>
        </w:tabs>
        <w:ind w:right="425"/>
        <w:rPr>
          <w:b/>
          <w:sz w:val="16"/>
          <w:szCs w:val="16"/>
        </w:rPr>
      </w:pPr>
      <w:r w:rsidRPr="00640793">
        <w:rPr>
          <w:b/>
          <w:sz w:val="16"/>
          <w:szCs w:val="16"/>
        </w:rPr>
        <w:t xml:space="preserve">       </w:t>
      </w:r>
      <w:r w:rsidR="000E292F" w:rsidRPr="00640793">
        <w:rPr>
          <w:b/>
          <w:sz w:val="16"/>
          <w:szCs w:val="16"/>
        </w:rPr>
        <w:t xml:space="preserve">                       </w:t>
      </w:r>
    </w:p>
    <w:p w:rsidR="00710739" w:rsidRPr="00640793" w:rsidRDefault="00710739" w:rsidP="000E292F">
      <w:pPr>
        <w:pStyle w:val="a5"/>
        <w:tabs>
          <w:tab w:val="left" w:pos="10490"/>
        </w:tabs>
        <w:ind w:right="425"/>
        <w:rPr>
          <w:b/>
          <w:sz w:val="16"/>
          <w:szCs w:val="16"/>
        </w:rPr>
      </w:pPr>
    </w:p>
    <w:p w:rsidR="00717EBE" w:rsidRPr="00640793" w:rsidRDefault="00717EBE" w:rsidP="002374CA">
      <w:pPr>
        <w:tabs>
          <w:tab w:val="left" w:pos="7200"/>
        </w:tabs>
        <w:ind w:left="5760"/>
        <w:jc w:val="right"/>
        <w:rPr>
          <w:b/>
          <w:sz w:val="16"/>
          <w:szCs w:val="16"/>
        </w:rPr>
      </w:pPr>
      <w:r w:rsidRPr="00640793">
        <w:rPr>
          <w:b/>
          <w:sz w:val="16"/>
          <w:szCs w:val="16"/>
        </w:rPr>
        <w:t>Приложение № 1</w:t>
      </w:r>
    </w:p>
    <w:p w:rsidR="00717EBE" w:rsidRPr="00640793" w:rsidRDefault="00717EBE" w:rsidP="002374CA">
      <w:pPr>
        <w:ind w:left="5760"/>
        <w:jc w:val="right"/>
        <w:rPr>
          <w:b/>
          <w:sz w:val="16"/>
          <w:szCs w:val="16"/>
        </w:rPr>
      </w:pPr>
      <w:r w:rsidRPr="00640793">
        <w:rPr>
          <w:b/>
          <w:sz w:val="16"/>
          <w:szCs w:val="16"/>
        </w:rPr>
        <w:t xml:space="preserve"> к Договору аренды</w:t>
      </w:r>
    </w:p>
    <w:p w:rsidR="00717EBE" w:rsidRPr="00640793" w:rsidRDefault="0058024F" w:rsidP="002374CA">
      <w:pPr>
        <w:ind w:left="5760"/>
        <w:jc w:val="right"/>
        <w:rPr>
          <w:sz w:val="16"/>
          <w:szCs w:val="16"/>
        </w:rPr>
      </w:pPr>
      <w:r w:rsidRPr="00640793">
        <w:rPr>
          <w:b/>
          <w:sz w:val="16"/>
          <w:szCs w:val="16"/>
        </w:rPr>
        <w:t xml:space="preserve">     </w:t>
      </w:r>
      <w:r w:rsidR="00B11F94" w:rsidRPr="00640793">
        <w:rPr>
          <w:b/>
          <w:sz w:val="16"/>
          <w:szCs w:val="16"/>
        </w:rPr>
        <w:t xml:space="preserve">       от «   </w:t>
      </w:r>
      <w:r w:rsidR="00717EBE" w:rsidRPr="00640793">
        <w:rPr>
          <w:b/>
          <w:sz w:val="16"/>
          <w:szCs w:val="16"/>
        </w:rPr>
        <w:t xml:space="preserve">» </w:t>
      </w:r>
      <w:r w:rsidR="00B11F94" w:rsidRPr="00640793">
        <w:rPr>
          <w:b/>
          <w:sz w:val="16"/>
          <w:szCs w:val="16"/>
        </w:rPr>
        <w:t xml:space="preserve">             </w:t>
      </w:r>
      <w:r w:rsidRPr="00640793">
        <w:rPr>
          <w:b/>
          <w:sz w:val="16"/>
          <w:szCs w:val="16"/>
        </w:rPr>
        <w:t>201</w:t>
      </w:r>
      <w:r w:rsidR="00D626F7" w:rsidRPr="00640793">
        <w:rPr>
          <w:b/>
          <w:sz w:val="16"/>
          <w:szCs w:val="16"/>
        </w:rPr>
        <w:t>6</w:t>
      </w:r>
      <w:r w:rsidR="00B11F94" w:rsidRPr="00640793">
        <w:rPr>
          <w:b/>
          <w:sz w:val="16"/>
          <w:szCs w:val="16"/>
        </w:rPr>
        <w:t>г. №</w:t>
      </w:r>
    </w:p>
    <w:p w:rsidR="00717EBE" w:rsidRPr="00640793" w:rsidRDefault="00717EBE" w:rsidP="005D2690">
      <w:pPr>
        <w:jc w:val="both"/>
        <w:rPr>
          <w:sz w:val="16"/>
          <w:szCs w:val="16"/>
        </w:rPr>
      </w:pPr>
    </w:p>
    <w:p w:rsidR="00717EBE" w:rsidRPr="00640793" w:rsidRDefault="00717EBE" w:rsidP="00BA623C">
      <w:pPr>
        <w:jc w:val="center"/>
        <w:rPr>
          <w:b/>
          <w:sz w:val="16"/>
          <w:szCs w:val="16"/>
        </w:rPr>
      </w:pPr>
      <w:r w:rsidRPr="00640793">
        <w:rPr>
          <w:b/>
          <w:sz w:val="16"/>
          <w:szCs w:val="16"/>
        </w:rPr>
        <w:t>АКТ</w:t>
      </w:r>
    </w:p>
    <w:p w:rsidR="00717EBE" w:rsidRPr="00640793" w:rsidRDefault="00717EBE" w:rsidP="00BA623C">
      <w:pPr>
        <w:jc w:val="center"/>
        <w:rPr>
          <w:b/>
          <w:sz w:val="16"/>
          <w:szCs w:val="16"/>
        </w:rPr>
      </w:pPr>
      <w:r w:rsidRPr="00640793">
        <w:rPr>
          <w:b/>
          <w:sz w:val="16"/>
          <w:szCs w:val="16"/>
        </w:rPr>
        <w:t>Пр</w:t>
      </w:r>
      <w:r w:rsidR="00B11F94" w:rsidRPr="00640793">
        <w:rPr>
          <w:b/>
          <w:sz w:val="16"/>
          <w:szCs w:val="16"/>
        </w:rPr>
        <w:t>иема (передачи) в аренду нежилого</w:t>
      </w:r>
      <w:r w:rsidR="003F298D" w:rsidRPr="00640793">
        <w:rPr>
          <w:b/>
          <w:sz w:val="16"/>
          <w:szCs w:val="16"/>
        </w:rPr>
        <w:t xml:space="preserve"> (</w:t>
      </w:r>
      <w:proofErr w:type="spellStart"/>
      <w:r w:rsidR="003F298D" w:rsidRPr="00640793">
        <w:rPr>
          <w:b/>
          <w:sz w:val="16"/>
          <w:szCs w:val="16"/>
        </w:rPr>
        <w:t>ых</w:t>
      </w:r>
      <w:proofErr w:type="spellEnd"/>
      <w:r w:rsidR="003F298D" w:rsidRPr="00640793">
        <w:rPr>
          <w:b/>
          <w:sz w:val="16"/>
          <w:szCs w:val="16"/>
        </w:rPr>
        <w:t xml:space="preserve">) </w:t>
      </w:r>
      <w:r w:rsidR="00B11F94" w:rsidRPr="00640793">
        <w:rPr>
          <w:b/>
          <w:sz w:val="16"/>
          <w:szCs w:val="16"/>
        </w:rPr>
        <w:t xml:space="preserve"> помещения</w:t>
      </w:r>
      <w:r w:rsidR="003F298D" w:rsidRPr="00640793">
        <w:rPr>
          <w:b/>
          <w:sz w:val="16"/>
          <w:szCs w:val="16"/>
        </w:rPr>
        <w:t xml:space="preserve"> (</w:t>
      </w:r>
      <w:proofErr w:type="spellStart"/>
      <w:r w:rsidR="003F298D" w:rsidRPr="00640793">
        <w:rPr>
          <w:b/>
          <w:sz w:val="16"/>
          <w:szCs w:val="16"/>
        </w:rPr>
        <w:t>ий</w:t>
      </w:r>
      <w:proofErr w:type="spellEnd"/>
      <w:r w:rsidR="003F298D" w:rsidRPr="00640793">
        <w:rPr>
          <w:b/>
          <w:sz w:val="16"/>
          <w:szCs w:val="16"/>
        </w:rPr>
        <w:t>)</w:t>
      </w:r>
    </w:p>
    <w:p w:rsidR="00717EBE" w:rsidRPr="00640793" w:rsidRDefault="00717EBE" w:rsidP="00BA623C">
      <w:pPr>
        <w:jc w:val="center"/>
        <w:rPr>
          <w:sz w:val="16"/>
          <w:szCs w:val="16"/>
        </w:rPr>
      </w:pPr>
    </w:p>
    <w:p w:rsidR="00717EBE" w:rsidRPr="00640793" w:rsidRDefault="00717EBE" w:rsidP="00BA623C">
      <w:pPr>
        <w:jc w:val="center"/>
        <w:rPr>
          <w:sz w:val="16"/>
          <w:szCs w:val="16"/>
        </w:rPr>
      </w:pPr>
    </w:p>
    <w:p w:rsidR="00717EBE" w:rsidRPr="00640793" w:rsidRDefault="00717EBE" w:rsidP="005D2690">
      <w:pPr>
        <w:shd w:val="clear" w:color="auto" w:fill="FFFFFF"/>
        <w:tabs>
          <w:tab w:val="left" w:pos="4867"/>
          <w:tab w:val="left" w:pos="5587"/>
        </w:tabs>
        <w:spacing w:before="281"/>
        <w:jc w:val="both"/>
        <w:rPr>
          <w:sz w:val="16"/>
          <w:szCs w:val="16"/>
        </w:rPr>
      </w:pPr>
      <w:r w:rsidRPr="00640793">
        <w:rPr>
          <w:sz w:val="16"/>
          <w:szCs w:val="16"/>
        </w:rPr>
        <w:t xml:space="preserve">с. Тегульдет                                                     </w:t>
      </w:r>
    </w:p>
    <w:p w:rsidR="00717EBE" w:rsidRPr="00640793" w:rsidRDefault="00717EBE" w:rsidP="005D2690">
      <w:pPr>
        <w:shd w:val="clear" w:color="auto" w:fill="FFFFFF"/>
        <w:tabs>
          <w:tab w:val="left" w:pos="9781"/>
        </w:tabs>
        <w:ind w:firstLine="709"/>
        <w:jc w:val="both"/>
        <w:rPr>
          <w:sz w:val="16"/>
          <w:szCs w:val="16"/>
        </w:rPr>
      </w:pPr>
    </w:p>
    <w:p w:rsidR="00717EBE" w:rsidRPr="00640793" w:rsidRDefault="00D626F7" w:rsidP="00D626F7">
      <w:pPr>
        <w:jc w:val="both"/>
        <w:rPr>
          <w:sz w:val="16"/>
          <w:szCs w:val="16"/>
        </w:rPr>
      </w:pPr>
      <w:r w:rsidRPr="00640793">
        <w:rPr>
          <w:sz w:val="16"/>
          <w:szCs w:val="16"/>
        </w:rPr>
        <w:t xml:space="preserve">       </w:t>
      </w:r>
      <w:r w:rsidR="00A232DA" w:rsidRPr="00640793">
        <w:rPr>
          <w:sz w:val="16"/>
          <w:szCs w:val="16"/>
        </w:rPr>
        <w:t xml:space="preserve"> Муниципальное образование «Тегульдетск</w:t>
      </w:r>
      <w:r w:rsidRPr="00640793">
        <w:rPr>
          <w:sz w:val="16"/>
          <w:szCs w:val="16"/>
        </w:rPr>
        <w:t>ое сельское поселение</w:t>
      </w:r>
      <w:r w:rsidR="00A232DA" w:rsidRPr="00640793">
        <w:rPr>
          <w:sz w:val="16"/>
          <w:szCs w:val="16"/>
        </w:rPr>
        <w:t>», интересы которого представляет Администрация Тегульдетско</w:t>
      </w:r>
      <w:r w:rsidRPr="00640793">
        <w:rPr>
          <w:sz w:val="16"/>
          <w:szCs w:val="16"/>
        </w:rPr>
        <w:t>го сельского поселения</w:t>
      </w:r>
      <w:r w:rsidR="00A232DA" w:rsidRPr="00640793">
        <w:rPr>
          <w:sz w:val="16"/>
          <w:szCs w:val="16"/>
        </w:rPr>
        <w:t>,  в лице</w:t>
      </w:r>
      <w:r w:rsidRPr="00640793">
        <w:rPr>
          <w:sz w:val="16"/>
          <w:szCs w:val="16"/>
        </w:rPr>
        <w:t xml:space="preserve"> Главы </w:t>
      </w:r>
      <w:r w:rsidR="00750410" w:rsidRPr="00640793">
        <w:rPr>
          <w:sz w:val="16"/>
          <w:szCs w:val="16"/>
        </w:rPr>
        <w:t>Житника Владимира Семеновича</w:t>
      </w:r>
      <w:r w:rsidR="00A232DA" w:rsidRPr="00640793">
        <w:rPr>
          <w:sz w:val="16"/>
          <w:szCs w:val="16"/>
        </w:rPr>
        <w:t>, именуе</w:t>
      </w:r>
      <w:r w:rsidR="00750410" w:rsidRPr="00640793">
        <w:rPr>
          <w:sz w:val="16"/>
          <w:szCs w:val="16"/>
        </w:rPr>
        <w:t xml:space="preserve">мая в дальнейшем «Арендодатель» и </w:t>
      </w:r>
      <w:r w:rsidR="00A232DA" w:rsidRPr="00640793">
        <w:rPr>
          <w:sz w:val="16"/>
          <w:szCs w:val="16"/>
        </w:rPr>
        <w:t xml:space="preserve"> </w:t>
      </w:r>
      <w:r w:rsidR="002A0693" w:rsidRPr="00640793">
        <w:rPr>
          <w:sz w:val="16"/>
          <w:szCs w:val="16"/>
        </w:rPr>
        <w:t>__________________________________</w:t>
      </w:r>
      <w:r w:rsidR="00A232DA" w:rsidRPr="00640793">
        <w:rPr>
          <w:sz w:val="16"/>
          <w:szCs w:val="16"/>
        </w:rPr>
        <w:t xml:space="preserve"> </w:t>
      </w:r>
      <w:r w:rsidR="0012582A" w:rsidRPr="00640793">
        <w:rPr>
          <w:sz w:val="16"/>
          <w:szCs w:val="16"/>
        </w:rPr>
        <w:t xml:space="preserve">_______________________________,   </w:t>
      </w:r>
      <w:r w:rsidR="00717EBE" w:rsidRPr="00640793">
        <w:rPr>
          <w:sz w:val="16"/>
          <w:szCs w:val="16"/>
        </w:rPr>
        <w:t>именуемый в дальнейшем «Арендатор» с другой стороны, вместе именуемые «Стороны», составили настоящий Акт о нижеследующем:</w:t>
      </w:r>
    </w:p>
    <w:p w:rsidR="00C90E5B" w:rsidRPr="00640793" w:rsidRDefault="00717EBE" w:rsidP="005D2690">
      <w:pPr>
        <w:tabs>
          <w:tab w:val="num" w:pos="0"/>
        </w:tabs>
        <w:jc w:val="both"/>
        <w:rPr>
          <w:sz w:val="16"/>
          <w:szCs w:val="16"/>
        </w:rPr>
      </w:pPr>
      <w:r w:rsidRPr="00640793">
        <w:rPr>
          <w:sz w:val="16"/>
          <w:szCs w:val="16"/>
        </w:rPr>
        <w:t xml:space="preserve">- </w:t>
      </w:r>
      <w:r w:rsidR="0012582A" w:rsidRPr="00640793">
        <w:rPr>
          <w:sz w:val="16"/>
          <w:szCs w:val="16"/>
        </w:rPr>
        <w:t xml:space="preserve">на основании Договора аренды №  от «   »       </w:t>
      </w:r>
      <w:smartTag w:uri="urn:schemas-microsoft-com:office:smarttags" w:element="metricconverter">
        <w:smartTagPr>
          <w:attr w:name="ProductID" w:val="2015 г"/>
        </w:smartTagPr>
        <w:r w:rsidR="00A232DA" w:rsidRPr="00640793">
          <w:rPr>
            <w:sz w:val="16"/>
            <w:szCs w:val="16"/>
          </w:rPr>
          <w:t>2015</w:t>
        </w:r>
        <w:r w:rsidRPr="00640793">
          <w:rPr>
            <w:sz w:val="16"/>
            <w:szCs w:val="16"/>
          </w:rPr>
          <w:t> г</w:t>
        </w:r>
      </w:smartTag>
      <w:r w:rsidRPr="00640793">
        <w:rPr>
          <w:sz w:val="16"/>
          <w:szCs w:val="16"/>
        </w:rPr>
        <w:t>. Арендода</w:t>
      </w:r>
      <w:r w:rsidR="0012582A" w:rsidRPr="00640793">
        <w:rPr>
          <w:sz w:val="16"/>
          <w:szCs w:val="16"/>
        </w:rPr>
        <w:t xml:space="preserve">тель передает </w:t>
      </w:r>
      <w:r w:rsidR="00A232DA" w:rsidRPr="00640793">
        <w:rPr>
          <w:sz w:val="16"/>
          <w:szCs w:val="16"/>
        </w:rPr>
        <w:t xml:space="preserve">Арендатору нежилое </w:t>
      </w:r>
      <w:r w:rsidR="00C43B3A" w:rsidRPr="00640793">
        <w:rPr>
          <w:sz w:val="16"/>
          <w:szCs w:val="16"/>
        </w:rPr>
        <w:t>(</w:t>
      </w:r>
      <w:proofErr w:type="spellStart"/>
      <w:r w:rsidR="00C43B3A" w:rsidRPr="00640793">
        <w:rPr>
          <w:sz w:val="16"/>
          <w:szCs w:val="16"/>
        </w:rPr>
        <w:t>ые</w:t>
      </w:r>
      <w:proofErr w:type="spellEnd"/>
      <w:r w:rsidR="00C43B3A" w:rsidRPr="00640793">
        <w:rPr>
          <w:sz w:val="16"/>
          <w:szCs w:val="16"/>
        </w:rPr>
        <w:t>) помещение (я)  № 00</w:t>
      </w:r>
      <w:r w:rsidR="0012582A" w:rsidRPr="00640793">
        <w:rPr>
          <w:sz w:val="16"/>
          <w:szCs w:val="16"/>
        </w:rPr>
        <w:t xml:space="preserve"> , общей площадью – </w:t>
      </w:r>
      <w:r w:rsidR="00C43B3A" w:rsidRPr="00640793">
        <w:rPr>
          <w:sz w:val="16"/>
          <w:szCs w:val="16"/>
        </w:rPr>
        <w:t>00</w:t>
      </w:r>
      <w:r w:rsidRPr="00640793">
        <w:rPr>
          <w:sz w:val="16"/>
          <w:szCs w:val="16"/>
        </w:rPr>
        <w:t xml:space="preserve"> кв.м</w:t>
      </w:r>
      <w:r w:rsidRPr="00640793">
        <w:rPr>
          <w:b/>
          <w:sz w:val="16"/>
          <w:szCs w:val="16"/>
        </w:rPr>
        <w:t>.</w:t>
      </w:r>
      <w:r w:rsidRPr="00640793">
        <w:rPr>
          <w:sz w:val="16"/>
          <w:szCs w:val="16"/>
        </w:rPr>
        <w:t xml:space="preserve">,    </w:t>
      </w:r>
      <w:r w:rsidR="00C90E5B" w:rsidRPr="00640793">
        <w:rPr>
          <w:sz w:val="16"/>
          <w:szCs w:val="16"/>
        </w:rPr>
        <w:t>расположенн</w:t>
      </w:r>
      <w:r w:rsidR="0012582A" w:rsidRPr="00640793">
        <w:rPr>
          <w:sz w:val="16"/>
          <w:szCs w:val="16"/>
        </w:rPr>
        <w:t>ое</w:t>
      </w:r>
      <w:r w:rsidRPr="00640793">
        <w:rPr>
          <w:sz w:val="16"/>
          <w:szCs w:val="16"/>
        </w:rPr>
        <w:t xml:space="preserve"> </w:t>
      </w:r>
      <w:r w:rsidR="00C43B3A" w:rsidRPr="00640793">
        <w:rPr>
          <w:sz w:val="16"/>
          <w:szCs w:val="16"/>
        </w:rPr>
        <w:t>(</w:t>
      </w:r>
      <w:proofErr w:type="spellStart"/>
      <w:r w:rsidR="00C43B3A" w:rsidRPr="00640793">
        <w:rPr>
          <w:sz w:val="16"/>
          <w:szCs w:val="16"/>
        </w:rPr>
        <w:t>ые</w:t>
      </w:r>
      <w:proofErr w:type="spellEnd"/>
      <w:r w:rsidR="00C43B3A" w:rsidRPr="00640793">
        <w:rPr>
          <w:sz w:val="16"/>
          <w:szCs w:val="16"/>
        </w:rPr>
        <w:t>)</w:t>
      </w:r>
      <w:r w:rsidR="002A0693" w:rsidRPr="00640793">
        <w:rPr>
          <w:sz w:val="16"/>
          <w:szCs w:val="16"/>
        </w:rPr>
        <w:t xml:space="preserve"> </w:t>
      </w:r>
      <w:r w:rsidRPr="00640793">
        <w:rPr>
          <w:sz w:val="16"/>
          <w:szCs w:val="16"/>
        </w:rPr>
        <w:t xml:space="preserve">в нежилом одноэтажном здании по адресу: Томская область, Тегульдетский район, с. Тегульдет, </w:t>
      </w:r>
      <w:r w:rsidR="00C43B3A" w:rsidRPr="00640793">
        <w:rPr>
          <w:sz w:val="16"/>
          <w:szCs w:val="16"/>
        </w:rPr>
        <w:t>__________________</w:t>
      </w:r>
      <w:r w:rsidRPr="00640793">
        <w:rPr>
          <w:sz w:val="16"/>
          <w:szCs w:val="16"/>
        </w:rPr>
        <w:t xml:space="preserve">. Объект аренды передается в аренду </w:t>
      </w:r>
      <w:proofErr w:type="gramStart"/>
      <w:r w:rsidR="00C90E5B" w:rsidRPr="00640793">
        <w:rPr>
          <w:sz w:val="16"/>
          <w:szCs w:val="16"/>
        </w:rPr>
        <w:t>для</w:t>
      </w:r>
      <w:proofErr w:type="gramEnd"/>
      <w:r w:rsidR="00C90E5B" w:rsidRPr="00640793">
        <w:rPr>
          <w:sz w:val="16"/>
          <w:szCs w:val="16"/>
        </w:rPr>
        <w:t xml:space="preserve"> </w:t>
      </w:r>
      <w:r w:rsidR="00C43B3A" w:rsidRPr="00640793">
        <w:rPr>
          <w:sz w:val="16"/>
          <w:szCs w:val="16"/>
        </w:rPr>
        <w:t>_______________________________________</w:t>
      </w:r>
    </w:p>
    <w:p w:rsidR="00717EBE" w:rsidRPr="00640793" w:rsidRDefault="00C90E5B" w:rsidP="005D2690">
      <w:pPr>
        <w:tabs>
          <w:tab w:val="num" w:pos="0"/>
        </w:tabs>
        <w:jc w:val="both"/>
        <w:rPr>
          <w:sz w:val="16"/>
          <w:szCs w:val="16"/>
        </w:rPr>
      </w:pPr>
      <w:r w:rsidRPr="00640793">
        <w:rPr>
          <w:sz w:val="16"/>
          <w:szCs w:val="16"/>
        </w:rPr>
        <w:t xml:space="preserve">       </w:t>
      </w:r>
      <w:r w:rsidR="00717EBE" w:rsidRPr="00640793">
        <w:rPr>
          <w:sz w:val="16"/>
          <w:szCs w:val="16"/>
        </w:rPr>
        <w:t>Характеристик</w:t>
      </w:r>
      <w:r w:rsidR="002374CA" w:rsidRPr="00640793">
        <w:rPr>
          <w:sz w:val="16"/>
          <w:szCs w:val="16"/>
        </w:rPr>
        <w:t>а объекта недвижимости: общая площадь   00.00 кв.м., в том числе  передаваемая в аренду 00,00 кв.м.</w:t>
      </w:r>
    </w:p>
    <w:p w:rsidR="00717EBE" w:rsidRPr="00640793" w:rsidRDefault="00717EBE" w:rsidP="005D2690">
      <w:pPr>
        <w:ind w:firstLine="720"/>
        <w:jc w:val="both"/>
        <w:rPr>
          <w:sz w:val="16"/>
          <w:szCs w:val="16"/>
        </w:rPr>
      </w:pPr>
      <w:r w:rsidRPr="00640793">
        <w:rPr>
          <w:sz w:val="16"/>
          <w:szCs w:val="16"/>
        </w:rPr>
        <w:t>Техническое состояние вышеуказанных помещений на момент их передачи соответствует требованиям по его эксплуатации.</w:t>
      </w:r>
    </w:p>
    <w:p w:rsidR="00717EBE" w:rsidRPr="00640793" w:rsidRDefault="00717EBE" w:rsidP="005D2690">
      <w:pPr>
        <w:ind w:firstLine="720"/>
        <w:jc w:val="both"/>
        <w:rPr>
          <w:sz w:val="16"/>
          <w:szCs w:val="16"/>
        </w:rPr>
      </w:pPr>
      <w:r w:rsidRPr="00640793">
        <w:rPr>
          <w:sz w:val="16"/>
          <w:szCs w:val="16"/>
        </w:rPr>
        <w:t>Особые отметки: __________________________________________________</w:t>
      </w:r>
    </w:p>
    <w:p w:rsidR="00717EBE" w:rsidRPr="00640793" w:rsidRDefault="00717EBE" w:rsidP="005D2690">
      <w:pPr>
        <w:jc w:val="both"/>
        <w:rPr>
          <w:sz w:val="16"/>
          <w:szCs w:val="16"/>
        </w:rPr>
      </w:pPr>
      <w:r w:rsidRPr="00640793">
        <w:rPr>
          <w:sz w:val="16"/>
          <w:szCs w:val="16"/>
        </w:rPr>
        <w:t>_______________________________________________________________________</w:t>
      </w:r>
    </w:p>
    <w:p w:rsidR="00717EBE" w:rsidRPr="00640793" w:rsidRDefault="00717EBE" w:rsidP="005D2690">
      <w:pPr>
        <w:jc w:val="both"/>
        <w:rPr>
          <w:sz w:val="16"/>
          <w:szCs w:val="16"/>
        </w:rPr>
      </w:pPr>
      <w:r w:rsidRPr="00640793">
        <w:rPr>
          <w:sz w:val="16"/>
          <w:szCs w:val="16"/>
        </w:rPr>
        <w:t>_______________________________________________________________________</w:t>
      </w:r>
    </w:p>
    <w:p w:rsidR="00717EBE" w:rsidRPr="00640793" w:rsidRDefault="00717EBE" w:rsidP="005D2690">
      <w:pPr>
        <w:jc w:val="both"/>
        <w:rPr>
          <w:sz w:val="16"/>
          <w:szCs w:val="16"/>
        </w:rPr>
      </w:pPr>
      <w:r w:rsidRPr="00640793">
        <w:rPr>
          <w:sz w:val="16"/>
          <w:szCs w:val="16"/>
        </w:rPr>
        <w:t>_______________________________________________________________________</w:t>
      </w:r>
    </w:p>
    <w:p w:rsidR="00717EBE" w:rsidRPr="00640793" w:rsidRDefault="00717EBE" w:rsidP="005D2690">
      <w:pPr>
        <w:jc w:val="both"/>
        <w:rPr>
          <w:sz w:val="16"/>
          <w:szCs w:val="16"/>
        </w:rPr>
      </w:pPr>
    </w:p>
    <w:p w:rsidR="00717EBE" w:rsidRPr="00640793" w:rsidRDefault="00717EBE" w:rsidP="005D2690">
      <w:pPr>
        <w:jc w:val="both"/>
        <w:rPr>
          <w:b/>
          <w:sz w:val="16"/>
          <w:szCs w:val="16"/>
        </w:rPr>
      </w:pPr>
      <w:r w:rsidRPr="00640793">
        <w:rPr>
          <w:b/>
          <w:sz w:val="16"/>
          <w:szCs w:val="16"/>
        </w:rPr>
        <w:t>Арендодатель:</w:t>
      </w:r>
      <w:r w:rsidRPr="00640793">
        <w:rPr>
          <w:b/>
          <w:sz w:val="16"/>
          <w:szCs w:val="16"/>
        </w:rPr>
        <w:tab/>
      </w:r>
      <w:r w:rsidRPr="00640793">
        <w:rPr>
          <w:b/>
          <w:sz w:val="16"/>
          <w:szCs w:val="16"/>
        </w:rPr>
        <w:tab/>
      </w:r>
      <w:r w:rsidRPr="00640793">
        <w:rPr>
          <w:b/>
          <w:sz w:val="16"/>
          <w:szCs w:val="16"/>
        </w:rPr>
        <w:tab/>
      </w:r>
      <w:r w:rsidRPr="00640793">
        <w:rPr>
          <w:b/>
          <w:sz w:val="16"/>
          <w:szCs w:val="16"/>
        </w:rPr>
        <w:tab/>
      </w:r>
      <w:r w:rsidRPr="00640793">
        <w:rPr>
          <w:b/>
          <w:sz w:val="16"/>
          <w:szCs w:val="16"/>
        </w:rPr>
        <w:tab/>
      </w:r>
      <w:r w:rsidRPr="00640793">
        <w:rPr>
          <w:b/>
          <w:sz w:val="16"/>
          <w:szCs w:val="16"/>
        </w:rPr>
        <w:tab/>
        <w:t>Арендатор:</w:t>
      </w:r>
    </w:p>
    <w:p w:rsidR="00717EBE" w:rsidRPr="00640793" w:rsidRDefault="00717EBE" w:rsidP="005D2690">
      <w:pPr>
        <w:jc w:val="both"/>
        <w:rPr>
          <w:b/>
          <w:sz w:val="16"/>
          <w:szCs w:val="16"/>
        </w:rPr>
      </w:pPr>
    </w:p>
    <w:p w:rsidR="00717EBE" w:rsidRPr="00640793" w:rsidRDefault="00717EBE" w:rsidP="005D2690">
      <w:pPr>
        <w:jc w:val="both"/>
        <w:rPr>
          <w:b/>
          <w:sz w:val="16"/>
          <w:szCs w:val="16"/>
        </w:rPr>
      </w:pPr>
    </w:p>
    <w:p w:rsidR="00717EBE" w:rsidRPr="00640793" w:rsidRDefault="00717EBE" w:rsidP="005D2690">
      <w:pPr>
        <w:jc w:val="both"/>
        <w:rPr>
          <w:sz w:val="16"/>
          <w:szCs w:val="16"/>
        </w:rPr>
      </w:pPr>
      <w:r w:rsidRPr="00640793">
        <w:rPr>
          <w:sz w:val="16"/>
          <w:szCs w:val="16"/>
        </w:rPr>
        <w:t xml:space="preserve">                                       </w:t>
      </w:r>
    </w:p>
    <w:p w:rsidR="00717EBE" w:rsidRPr="00640793" w:rsidRDefault="00717EBE" w:rsidP="005D2690">
      <w:pPr>
        <w:jc w:val="both"/>
        <w:rPr>
          <w:b/>
          <w:sz w:val="16"/>
          <w:szCs w:val="16"/>
        </w:rPr>
      </w:pPr>
      <w:r w:rsidRPr="00640793">
        <w:rPr>
          <w:sz w:val="16"/>
          <w:szCs w:val="16"/>
        </w:rPr>
        <w:t xml:space="preserve">                                               </w:t>
      </w:r>
    </w:p>
    <w:p w:rsidR="00717EBE" w:rsidRPr="00640793" w:rsidRDefault="00717EBE" w:rsidP="005D2690">
      <w:pPr>
        <w:jc w:val="both"/>
        <w:rPr>
          <w:sz w:val="16"/>
          <w:szCs w:val="16"/>
        </w:rPr>
      </w:pPr>
    </w:p>
    <w:p w:rsidR="00717EBE" w:rsidRPr="00640793" w:rsidRDefault="00717EBE" w:rsidP="005D2690">
      <w:pPr>
        <w:jc w:val="both"/>
        <w:rPr>
          <w:sz w:val="16"/>
          <w:szCs w:val="16"/>
        </w:rPr>
      </w:pPr>
    </w:p>
    <w:p w:rsidR="00717EBE" w:rsidRPr="00640793" w:rsidRDefault="00717EBE" w:rsidP="005D2690">
      <w:pPr>
        <w:jc w:val="both"/>
        <w:rPr>
          <w:sz w:val="16"/>
          <w:szCs w:val="16"/>
        </w:rPr>
      </w:pPr>
    </w:p>
    <w:p w:rsidR="00717EBE" w:rsidRPr="00640793" w:rsidRDefault="00717EBE" w:rsidP="005D2690">
      <w:pPr>
        <w:jc w:val="both"/>
        <w:rPr>
          <w:sz w:val="16"/>
          <w:szCs w:val="16"/>
        </w:rPr>
      </w:pPr>
    </w:p>
    <w:p w:rsidR="00717EBE" w:rsidRPr="00640793" w:rsidRDefault="00717EBE" w:rsidP="005D2690">
      <w:pPr>
        <w:jc w:val="both"/>
        <w:rPr>
          <w:sz w:val="16"/>
          <w:szCs w:val="16"/>
        </w:rPr>
      </w:pPr>
    </w:p>
    <w:p w:rsidR="00FD1DCC" w:rsidRPr="00640793" w:rsidRDefault="00FD1DCC" w:rsidP="005D2690">
      <w:pPr>
        <w:jc w:val="both"/>
        <w:rPr>
          <w:sz w:val="16"/>
          <w:szCs w:val="16"/>
        </w:rPr>
      </w:pPr>
    </w:p>
    <w:sectPr w:rsidR="00FD1DCC" w:rsidRPr="00640793" w:rsidSect="006F0EAD">
      <w:footerReference w:type="even" r:id="rId8"/>
      <w:footerReference w:type="default" r:id="rId9"/>
      <w:pgSz w:w="11906" w:h="16838" w:code="9"/>
      <w:pgMar w:top="567" w:right="567" w:bottom="851" w:left="1134"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25B" w:rsidRDefault="00BA625B">
      <w:r>
        <w:separator/>
      </w:r>
    </w:p>
  </w:endnote>
  <w:endnote w:type="continuationSeparator" w:id="0">
    <w:p w:rsidR="00BA625B" w:rsidRDefault="00BA62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F45" w:rsidRDefault="00863C28">
    <w:pPr>
      <w:pStyle w:val="a8"/>
      <w:framePr w:wrap="around" w:vAnchor="text" w:hAnchor="margin" w:xAlign="right" w:y="1"/>
      <w:rPr>
        <w:rStyle w:val="a9"/>
      </w:rPr>
    </w:pPr>
    <w:r>
      <w:rPr>
        <w:rStyle w:val="a9"/>
      </w:rPr>
      <w:fldChar w:fldCharType="begin"/>
    </w:r>
    <w:r w:rsidR="00DD5F45">
      <w:rPr>
        <w:rStyle w:val="a9"/>
      </w:rPr>
      <w:instrText xml:space="preserve">PAGE  </w:instrText>
    </w:r>
    <w:r>
      <w:rPr>
        <w:rStyle w:val="a9"/>
      </w:rPr>
      <w:fldChar w:fldCharType="end"/>
    </w:r>
  </w:p>
  <w:p w:rsidR="00DD5F45" w:rsidRDefault="00DD5F45">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F45" w:rsidRDefault="00863C28">
    <w:pPr>
      <w:pStyle w:val="a8"/>
      <w:framePr w:wrap="around" w:vAnchor="text" w:hAnchor="margin" w:xAlign="right" w:y="1"/>
      <w:rPr>
        <w:rStyle w:val="a9"/>
      </w:rPr>
    </w:pPr>
    <w:r>
      <w:rPr>
        <w:rStyle w:val="a9"/>
      </w:rPr>
      <w:fldChar w:fldCharType="begin"/>
    </w:r>
    <w:r w:rsidR="00DD5F45">
      <w:rPr>
        <w:rStyle w:val="a9"/>
      </w:rPr>
      <w:instrText xml:space="preserve">PAGE  </w:instrText>
    </w:r>
    <w:r>
      <w:rPr>
        <w:rStyle w:val="a9"/>
      </w:rPr>
      <w:fldChar w:fldCharType="separate"/>
    </w:r>
    <w:r w:rsidR="00392E57">
      <w:rPr>
        <w:rStyle w:val="a9"/>
        <w:noProof/>
      </w:rPr>
      <w:t>2</w:t>
    </w:r>
    <w:r>
      <w:rPr>
        <w:rStyle w:val="a9"/>
      </w:rPr>
      <w:fldChar w:fldCharType="end"/>
    </w:r>
  </w:p>
  <w:p w:rsidR="00DD5F45" w:rsidRDefault="00DD5F45">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25B" w:rsidRDefault="00BA625B">
      <w:r>
        <w:separator/>
      </w:r>
    </w:p>
  </w:footnote>
  <w:footnote w:type="continuationSeparator" w:id="0">
    <w:p w:rsidR="00BA625B" w:rsidRDefault="00BA62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B5E0AF8"/>
    <w:lvl w:ilvl="0">
      <w:numFmt w:val="decimal"/>
      <w:lvlText w:val="*"/>
      <w:lvlJc w:val="left"/>
      <w:pPr>
        <w:ind w:left="0" w:firstLine="0"/>
      </w:pPr>
    </w:lvl>
  </w:abstractNum>
  <w:abstractNum w:abstractNumId="1">
    <w:nsid w:val="01E73A70"/>
    <w:multiLevelType w:val="multilevel"/>
    <w:tmpl w:val="3C5CEA48"/>
    <w:lvl w:ilvl="0">
      <w:start w:val="23"/>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D2318F0"/>
    <w:multiLevelType w:val="hybridMultilevel"/>
    <w:tmpl w:val="ADE497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D716CF"/>
    <w:multiLevelType w:val="hybridMultilevel"/>
    <w:tmpl w:val="5EBA63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0A24013"/>
    <w:multiLevelType w:val="hybridMultilevel"/>
    <w:tmpl w:val="9078D16C"/>
    <w:lvl w:ilvl="0" w:tplc="1034EDFE">
      <w:start w:val="1"/>
      <w:numFmt w:val="decimal"/>
      <w:lvlText w:val="%1."/>
      <w:lvlJc w:val="left"/>
      <w:pPr>
        <w:tabs>
          <w:tab w:val="num" w:pos="720"/>
        </w:tabs>
        <w:ind w:left="72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C34031"/>
    <w:multiLevelType w:val="multilevel"/>
    <w:tmpl w:val="86CA8472"/>
    <w:lvl w:ilvl="0">
      <w:start w:val="1"/>
      <w:numFmt w:val="decimal"/>
      <w:lvlText w:val=""/>
      <w:lvlJc w:val="left"/>
      <w:pPr>
        <w:tabs>
          <w:tab w:val="num" w:pos="720"/>
        </w:tabs>
        <w:ind w:left="72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nsid w:val="11C911E2"/>
    <w:multiLevelType w:val="multilevel"/>
    <w:tmpl w:val="4356A88A"/>
    <w:lvl w:ilvl="0">
      <w:start w:val="15"/>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43C6430"/>
    <w:multiLevelType w:val="hybridMultilevel"/>
    <w:tmpl w:val="B6BE1150"/>
    <w:lvl w:ilvl="0" w:tplc="A5424FF0">
      <w:start w:val="1"/>
      <w:numFmt w:val="decimal"/>
      <w:lvlText w:val="%1."/>
      <w:lvlJc w:val="left"/>
      <w:pPr>
        <w:tabs>
          <w:tab w:val="num" w:pos="720"/>
        </w:tabs>
        <w:ind w:left="720"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9D1982"/>
    <w:multiLevelType w:val="multilevel"/>
    <w:tmpl w:val="A11C3898"/>
    <w:lvl w:ilvl="0">
      <w:start w:val="2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BC33F1A"/>
    <w:multiLevelType w:val="hybridMultilevel"/>
    <w:tmpl w:val="8A7C2F24"/>
    <w:lvl w:ilvl="0" w:tplc="0419000F">
      <w:start w:val="6"/>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FE26319"/>
    <w:multiLevelType w:val="hybridMultilevel"/>
    <w:tmpl w:val="AD8C7E32"/>
    <w:lvl w:ilvl="0" w:tplc="00C00E52">
      <w:start w:val="11"/>
      <w:numFmt w:val="bullet"/>
      <w:lvlText w:val=""/>
      <w:lvlJc w:val="left"/>
      <w:pPr>
        <w:tabs>
          <w:tab w:val="num" w:pos="1069"/>
        </w:tabs>
        <w:ind w:left="1069" w:hanging="3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nsid w:val="226D5C5D"/>
    <w:multiLevelType w:val="hybridMultilevel"/>
    <w:tmpl w:val="2B965F6A"/>
    <w:lvl w:ilvl="0" w:tplc="CFE6422A">
      <w:start w:val="1"/>
      <w:numFmt w:val="decimal"/>
      <w:lvlText w:val="%1."/>
      <w:lvlJc w:val="left"/>
      <w:pPr>
        <w:tabs>
          <w:tab w:val="num" w:pos="720"/>
        </w:tabs>
        <w:ind w:left="720"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9F32AD"/>
    <w:multiLevelType w:val="hybridMultilevel"/>
    <w:tmpl w:val="7C00781A"/>
    <w:lvl w:ilvl="0" w:tplc="A7028442">
      <w:start w:val="1"/>
      <w:numFmt w:val="decimal"/>
      <w:lvlText w:val="%1."/>
      <w:lvlJc w:val="left"/>
      <w:pPr>
        <w:ind w:left="1437" w:hanging="87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3F5219A"/>
    <w:multiLevelType w:val="hybridMultilevel"/>
    <w:tmpl w:val="31E2031A"/>
    <w:lvl w:ilvl="0" w:tplc="ED8237E8">
      <w:start w:val="5"/>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24895290"/>
    <w:multiLevelType w:val="multilevel"/>
    <w:tmpl w:val="311C4D7E"/>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5C371B3"/>
    <w:multiLevelType w:val="hybridMultilevel"/>
    <w:tmpl w:val="4BD836C2"/>
    <w:lvl w:ilvl="0" w:tplc="8D462FC4">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7511404"/>
    <w:multiLevelType w:val="hybridMultilevel"/>
    <w:tmpl w:val="1CE83C58"/>
    <w:lvl w:ilvl="0" w:tplc="70E2FCA2">
      <w:start w:val="1"/>
      <w:numFmt w:val="decimal"/>
      <w:lvlText w:val="%1."/>
      <w:lvlJc w:val="left"/>
      <w:pPr>
        <w:tabs>
          <w:tab w:val="num" w:pos="720"/>
        </w:tabs>
        <w:ind w:left="720"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7A175A6"/>
    <w:multiLevelType w:val="singleLevel"/>
    <w:tmpl w:val="7D360214"/>
    <w:lvl w:ilvl="0">
      <w:start w:val="2"/>
      <w:numFmt w:val="decimal"/>
      <w:lvlText w:val="1.%1."/>
      <w:legacy w:legacy="1" w:legacySpace="0" w:legacyIndent="366"/>
      <w:lvlJc w:val="left"/>
      <w:pPr>
        <w:ind w:left="0" w:firstLine="0"/>
      </w:pPr>
      <w:rPr>
        <w:rFonts w:ascii="Times New Roman" w:hAnsi="Times New Roman" w:cs="Times New Roman" w:hint="default"/>
      </w:rPr>
    </w:lvl>
  </w:abstractNum>
  <w:abstractNum w:abstractNumId="18">
    <w:nsid w:val="2ADC6A7B"/>
    <w:multiLevelType w:val="multilevel"/>
    <w:tmpl w:val="91F26C3E"/>
    <w:lvl w:ilvl="0">
      <w:start w:val="15"/>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CF033C7"/>
    <w:multiLevelType w:val="multilevel"/>
    <w:tmpl w:val="1C347AC6"/>
    <w:lvl w:ilvl="0">
      <w:start w:val="9"/>
      <w:numFmt w:val="decimal"/>
      <w:lvlText w:val="%1."/>
      <w:lvlJc w:val="left"/>
      <w:pPr>
        <w:tabs>
          <w:tab w:val="num" w:pos="480"/>
        </w:tabs>
        <w:ind w:left="480" w:hanging="480"/>
      </w:pPr>
      <w:rPr>
        <w:rFonts w:hint="default"/>
      </w:rPr>
    </w:lvl>
    <w:lvl w:ilvl="1">
      <w:start w:val="2"/>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0">
    <w:nsid w:val="2FB910AB"/>
    <w:multiLevelType w:val="hybridMultilevel"/>
    <w:tmpl w:val="86166D18"/>
    <w:lvl w:ilvl="0" w:tplc="F9C4934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9F7682F"/>
    <w:multiLevelType w:val="multilevel"/>
    <w:tmpl w:val="C4DCCE56"/>
    <w:lvl w:ilvl="0">
      <w:start w:val="1"/>
      <w:numFmt w:val="decimal"/>
      <w:lvlText w:val="%1."/>
      <w:lvlJc w:val="left"/>
      <w:pPr>
        <w:tabs>
          <w:tab w:val="num" w:pos="2760"/>
        </w:tabs>
        <w:ind w:left="2760" w:hanging="360"/>
      </w:pPr>
    </w:lvl>
    <w:lvl w:ilvl="1">
      <w:start w:val="2"/>
      <w:numFmt w:val="decimal"/>
      <w:isLgl/>
      <w:lvlText w:val="%1.%2."/>
      <w:lvlJc w:val="left"/>
      <w:pPr>
        <w:tabs>
          <w:tab w:val="num" w:pos="2820"/>
        </w:tabs>
        <w:ind w:left="2820" w:hanging="420"/>
      </w:pPr>
      <w:rPr>
        <w:b/>
      </w:rPr>
    </w:lvl>
    <w:lvl w:ilvl="2">
      <w:start w:val="1"/>
      <w:numFmt w:val="decimal"/>
      <w:isLgl/>
      <w:lvlText w:val="%1.%2.%3."/>
      <w:lvlJc w:val="left"/>
      <w:pPr>
        <w:tabs>
          <w:tab w:val="num" w:pos="3120"/>
        </w:tabs>
        <w:ind w:left="3120" w:hanging="720"/>
      </w:pPr>
      <w:rPr>
        <w:b/>
      </w:rPr>
    </w:lvl>
    <w:lvl w:ilvl="3">
      <w:start w:val="1"/>
      <w:numFmt w:val="decimal"/>
      <w:isLgl/>
      <w:lvlText w:val="%1.%2.%3.%4."/>
      <w:lvlJc w:val="left"/>
      <w:pPr>
        <w:tabs>
          <w:tab w:val="num" w:pos="3120"/>
        </w:tabs>
        <w:ind w:left="3120" w:hanging="720"/>
      </w:pPr>
      <w:rPr>
        <w:b/>
      </w:rPr>
    </w:lvl>
    <w:lvl w:ilvl="4">
      <w:start w:val="1"/>
      <w:numFmt w:val="decimal"/>
      <w:isLgl/>
      <w:lvlText w:val="%1.%2.%3.%4.%5."/>
      <w:lvlJc w:val="left"/>
      <w:pPr>
        <w:tabs>
          <w:tab w:val="num" w:pos="3480"/>
        </w:tabs>
        <w:ind w:left="3480" w:hanging="1080"/>
      </w:pPr>
      <w:rPr>
        <w:b/>
      </w:rPr>
    </w:lvl>
    <w:lvl w:ilvl="5">
      <w:start w:val="1"/>
      <w:numFmt w:val="decimal"/>
      <w:isLgl/>
      <w:lvlText w:val="%1.%2.%3.%4.%5.%6."/>
      <w:lvlJc w:val="left"/>
      <w:pPr>
        <w:tabs>
          <w:tab w:val="num" w:pos="3480"/>
        </w:tabs>
        <w:ind w:left="3480" w:hanging="1080"/>
      </w:pPr>
      <w:rPr>
        <w:b/>
      </w:rPr>
    </w:lvl>
    <w:lvl w:ilvl="6">
      <w:start w:val="1"/>
      <w:numFmt w:val="decimal"/>
      <w:isLgl/>
      <w:lvlText w:val="%1.%2.%3.%4.%5.%6.%7."/>
      <w:lvlJc w:val="left"/>
      <w:pPr>
        <w:tabs>
          <w:tab w:val="num" w:pos="3840"/>
        </w:tabs>
        <w:ind w:left="3840" w:hanging="1440"/>
      </w:pPr>
      <w:rPr>
        <w:b/>
      </w:rPr>
    </w:lvl>
    <w:lvl w:ilvl="7">
      <w:start w:val="1"/>
      <w:numFmt w:val="decimal"/>
      <w:isLgl/>
      <w:lvlText w:val="%1.%2.%3.%4.%5.%6.%7.%8."/>
      <w:lvlJc w:val="left"/>
      <w:pPr>
        <w:tabs>
          <w:tab w:val="num" w:pos="3840"/>
        </w:tabs>
        <w:ind w:left="3840" w:hanging="1440"/>
      </w:pPr>
      <w:rPr>
        <w:b/>
      </w:rPr>
    </w:lvl>
    <w:lvl w:ilvl="8">
      <w:start w:val="1"/>
      <w:numFmt w:val="decimal"/>
      <w:isLgl/>
      <w:lvlText w:val="%1.%2.%3.%4.%5.%6.%7.%8.%9."/>
      <w:lvlJc w:val="left"/>
      <w:pPr>
        <w:tabs>
          <w:tab w:val="num" w:pos="4200"/>
        </w:tabs>
        <w:ind w:left="4200" w:hanging="1800"/>
      </w:pPr>
      <w:rPr>
        <w:b/>
      </w:rPr>
    </w:lvl>
  </w:abstractNum>
  <w:abstractNum w:abstractNumId="22">
    <w:nsid w:val="3F293B00"/>
    <w:multiLevelType w:val="hybridMultilevel"/>
    <w:tmpl w:val="3CF61A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06A7593"/>
    <w:multiLevelType w:val="hybridMultilevel"/>
    <w:tmpl w:val="A5702686"/>
    <w:lvl w:ilvl="0" w:tplc="0AB88800">
      <w:start w:val="1"/>
      <w:numFmt w:val="decimal"/>
      <w:lvlText w:val="%1."/>
      <w:lvlJc w:val="left"/>
      <w:pPr>
        <w:tabs>
          <w:tab w:val="num" w:pos="720"/>
        </w:tabs>
        <w:ind w:left="72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5B713A"/>
    <w:multiLevelType w:val="multilevel"/>
    <w:tmpl w:val="91F26C3E"/>
    <w:lvl w:ilvl="0">
      <w:start w:val="15"/>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A5C7C3C"/>
    <w:multiLevelType w:val="multilevel"/>
    <w:tmpl w:val="B2F62C54"/>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6">
    <w:nsid w:val="53622323"/>
    <w:multiLevelType w:val="hybridMultilevel"/>
    <w:tmpl w:val="1C52BD0E"/>
    <w:lvl w:ilvl="0" w:tplc="30327586">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38F5202"/>
    <w:multiLevelType w:val="hybridMultilevel"/>
    <w:tmpl w:val="AB5C8A06"/>
    <w:lvl w:ilvl="0" w:tplc="C59C7444">
      <w:start w:val="1"/>
      <w:numFmt w:val="decimal"/>
      <w:lvlText w:val="%1."/>
      <w:lvlJc w:val="left"/>
      <w:pPr>
        <w:tabs>
          <w:tab w:val="num" w:pos="720"/>
        </w:tabs>
        <w:ind w:left="720"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5A02ED1"/>
    <w:multiLevelType w:val="multilevel"/>
    <w:tmpl w:val="A54C0800"/>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76E5F25"/>
    <w:multiLevelType w:val="hybridMultilevel"/>
    <w:tmpl w:val="7E808734"/>
    <w:lvl w:ilvl="0" w:tplc="0419000F">
      <w:start w:val="8"/>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5989360F"/>
    <w:multiLevelType w:val="hybridMultilevel"/>
    <w:tmpl w:val="C8D05618"/>
    <w:lvl w:ilvl="0" w:tplc="A698C292">
      <w:start w:val="1"/>
      <w:numFmt w:val="decimal"/>
      <w:lvlText w:val="%1."/>
      <w:lvlJc w:val="left"/>
      <w:pPr>
        <w:tabs>
          <w:tab w:val="num" w:pos="720"/>
        </w:tabs>
        <w:ind w:left="72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A98507C"/>
    <w:multiLevelType w:val="hybridMultilevel"/>
    <w:tmpl w:val="CE24D258"/>
    <w:lvl w:ilvl="0" w:tplc="363AA568">
      <w:start w:val="1"/>
      <w:numFmt w:val="decimal"/>
      <w:lvlText w:val="%1."/>
      <w:lvlJc w:val="left"/>
      <w:pPr>
        <w:tabs>
          <w:tab w:val="num" w:pos="720"/>
        </w:tabs>
        <w:ind w:left="720" w:hanging="3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3BA2642"/>
    <w:multiLevelType w:val="multilevel"/>
    <w:tmpl w:val="3126DBC2"/>
    <w:lvl w:ilvl="0">
      <w:start w:val="6"/>
      <w:numFmt w:val="decimal"/>
      <w:lvlText w:val="%1."/>
      <w:lvlJc w:val="left"/>
      <w:pPr>
        <w:tabs>
          <w:tab w:val="num" w:pos="2760"/>
        </w:tabs>
        <w:ind w:left="2760" w:hanging="360"/>
      </w:pPr>
    </w:lvl>
    <w:lvl w:ilvl="1">
      <w:start w:val="2"/>
      <w:numFmt w:val="decimal"/>
      <w:isLgl/>
      <w:lvlText w:val="%1.%2."/>
      <w:lvlJc w:val="left"/>
      <w:pPr>
        <w:tabs>
          <w:tab w:val="num" w:pos="2820"/>
        </w:tabs>
        <w:ind w:left="2820" w:hanging="420"/>
      </w:pPr>
      <w:rPr>
        <w:b/>
      </w:rPr>
    </w:lvl>
    <w:lvl w:ilvl="2">
      <w:start w:val="1"/>
      <w:numFmt w:val="decimal"/>
      <w:isLgl/>
      <w:lvlText w:val="%1.%2.%3."/>
      <w:lvlJc w:val="left"/>
      <w:pPr>
        <w:tabs>
          <w:tab w:val="num" w:pos="3120"/>
        </w:tabs>
        <w:ind w:left="3120" w:hanging="720"/>
      </w:pPr>
      <w:rPr>
        <w:b/>
      </w:rPr>
    </w:lvl>
    <w:lvl w:ilvl="3">
      <w:start w:val="1"/>
      <w:numFmt w:val="decimal"/>
      <w:isLgl/>
      <w:lvlText w:val="%1.%2.%3.%4."/>
      <w:lvlJc w:val="left"/>
      <w:pPr>
        <w:tabs>
          <w:tab w:val="num" w:pos="3120"/>
        </w:tabs>
        <w:ind w:left="3120" w:hanging="720"/>
      </w:pPr>
      <w:rPr>
        <w:b/>
      </w:rPr>
    </w:lvl>
    <w:lvl w:ilvl="4">
      <w:start w:val="1"/>
      <w:numFmt w:val="decimal"/>
      <w:isLgl/>
      <w:lvlText w:val="%1.%2.%3.%4.%5."/>
      <w:lvlJc w:val="left"/>
      <w:pPr>
        <w:tabs>
          <w:tab w:val="num" w:pos="3480"/>
        </w:tabs>
        <w:ind w:left="3480" w:hanging="1080"/>
      </w:pPr>
      <w:rPr>
        <w:b/>
      </w:rPr>
    </w:lvl>
    <w:lvl w:ilvl="5">
      <w:start w:val="1"/>
      <w:numFmt w:val="decimal"/>
      <w:isLgl/>
      <w:lvlText w:val="%1.%2.%3.%4.%5.%6."/>
      <w:lvlJc w:val="left"/>
      <w:pPr>
        <w:tabs>
          <w:tab w:val="num" w:pos="3480"/>
        </w:tabs>
        <w:ind w:left="3480" w:hanging="1080"/>
      </w:pPr>
      <w:rPr>
        <w:b/>
      </w:rPr>
    </w:lvl>
    <w:lvl w:ilvl="6">
      <w:start w:val="1"/>
      <w:numFmt w:val="decimal"/>
      <w:isLgl/>
      <w:lvlText w:val="%1.%2.%3.%4.%5.%6.%7."/>
      <w:lvlJc w:val="left"/>
      <w:pPr>
        <w:tabs>
          <w:tab w:val="num" w:pos="3840"/>
        </w:tabs>
        <w:ind w:left="3840" w:hanging="1440"/>
      </w:pPr>
      <w:rPr>
        <w:b/>
      </w:rPr>
    </w:lvl>
    <w:lvl w:ilvl="7">
      <w:start w:val="1"/>
      <w:numFmt w:val="decimal"/>
      <w:isLgl/>
      <w:lvlText w:val="%1.%2.%3.%4.%5.%6.%7.%8."/>
      <w:lvlJc w:val="left"/>
      <w:pPr>
        <w:tabs>
          <w:tab w:val="num" w:pos="3840"/>
        </w:tabs>
        <w:ind w:left="3840" w:hanging="1440"/>
      </w:pPr>
      <w:rPr>
        <w:b/>
      </w:rPr>
    </w:lvl>
    <w:lvl w:ilvl="8">
      <w:start w:val="1"/>
      <w:numFmt w:val="decimal"/>
      <w:isLgl/>
      <w:lvlText w:val="%1.%2.%3.%4.%5.%6.%7.%8.%9."/>
      <w:lvlJc w:val="left"/>
      <w:pPr>
        <w:tabs>
          <w:tab w:val="num" w:pos="4200"/>
        </w:tabs>
        <w:ind w:left="4200" w:hanging="1800"/>
      </w:pPr>
      <w:rPr>
        <w:b/>
      </w:rPr>
    </w:lvl>
  </w:abstractNum>
  <w:abstractNum w:abstractNumId="33">
    <w:nsid w:val="64665B22"/>
    <w:multiLevelType w:val="multilevel"/>
    <w:tmpl w:val="D63C3768"/>
    <w:lvl w:ilvl="0">
      <w:start w:val="2"/>
      <w:numFmt w:val="decimal"/>
      <w:lvlText w:val="%1."/>
      <w:lvlJc w:val="left"/>
      <w:pPr>
        <w:tabs>
          <w:tab w:val="num" w:pos="750"/>
        </w:tabs>
        <w:ind w:left="750" w:hanging="750"/>
      </w:pPr>
    </w:lvl>
    <w:lvl w:ilvl="1">
      <w:start w:val="2"/>
      <w:numFmt w:val="decimal"/>
      <w:lvlText w:val="%1.%2."/>
      <w:lvlJc w:val="left"/>
      <w:pPr>
        <w:tabs>
          <w:tab w:val="num" w:pos="750"/>
        </w:tabs>
        <w:ind w:left="750" w:hanging="750"/>
      </w:pPr>
    </w:lvl>
    <w:lvl w:ilvl="2">
      <w:start w:val="8"/>
      <w:numFmt w:val="decimal"/>
      <w:lvlText w:val="%1.%2.%3."/>
      <w:lvlJc w:val="left"/>
      <w:pPr>
        <w:tabs>
          <w:tab w:val="num" w:pos="750"/>
        </w:tabs>
        <w:ind w:left="750" w:hanging="750"/>
      </w:pPr>
    </w:lvl>
    <w:lvl w:ilvl="3">
      <w:start w:val="1"/>
      <w:numFmt w:val="decimal"/>
      <w:lvlText w:val="%1.%2.%3.%4."/>
      <w:lvlJc w:val="left"/>
      <w:pPr>
        <w:tabs>
          <w:tab w:val="num" w:pos="750"/>
        </w:tabs>
        <w:ind w:left="750" w:hanging="75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684976A3"/>
    <w:multiLevelType w:val="hybridMultilevel"/>
    <w:tmpl w:val="3B349572"/>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5">
    <w:nsid w:val="6AD37E1A"/>
    <w:multiLevelType w:val="hybridMultilevel"/>
    <w:tmpl w:val="0DF257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6F1E18D7"/>
    <w:multiLevelType w:val="multilevel"/>
    <w:tmpl w:val="453EE9BE"/>
    <w:lvl w:ilvl="0">
      <w:start w:val="4"/>
      <w:numFmt w:val="decimal"/>
      <w:lvlText w:val="%1."/>
      <w:lvlJc w:val="left"/>
      <w:pPr>
        <w:tabs>
          <w:tab w:val="num" w:pos="360"/>
        </w:tabs>
        <w:ind w:left="360" w:hanging="360"/>
      </w:pPr>
      <w:rPr>
        <w:b/>
      </w:rPr>
    </w:lvl>
    <w:lvl w:ilvl="1">
      <w:start w:val="2"/>
      <w:numFmt w:val="decimal"/>
      <w:lvlText w:val="%1.%2."/>
      <w:lvlJc w:val="left"/>
      <w:pPr>
        <w:tabs>
          <w:tab w:val="num" w:pos="2760"/>
        </w:tabs>
        <w:ind w:left="2760" w:hanging="360"/>
      </w:pPr>
      <w:rPr>
        <w:b/>
      </w:rPr>
    </w:lvl>
    <w:lvl w:ilvl="2">
      <w:start w:val="1"/>
      <w:numFmt w:val="decimal"/>
      <w:lvlText w:val="%1.%2.%3."/>
      <w:lvlJc w:val="left"/>
      <w:pPr>
        <w:tabs>
          <w:tab w:val="num" w:pos="5520"/>
        </w:tabs>
        <w:ind w:left="5520" w:hanging="720"/>
      </w:pPr>
      <w:rPr>
        <w:b/>
      </w:rPr>
    </w:lvl>
    <w:lvl w:ilvl="3">
      <w:start w:val="1"/>
      <w:numFmt w:val="decimal"/>
      <w:lvlText w:val="%1.%2.%3.%4."/>
      <w:lvlJc w:val="left"/>
      <w:pPr>
        <w:tabs>
          <w:tab w:val="num" w:pos="7920"/>
        </w:tabs>
        <w:ind w:left="7920" w:hanging="720"/>
      </w:pPr>
      <w:rPr>
        <w:b/>
      </w:rPr>
    </w:lvl>
    <w:lvl w:ilvl="4">
      <w:start w:val="1"/>
      <w:numFmt w:val="decimal"/>
      <w:lvlText w:val="%1.%2.%3.%4.%5."/>
      <w:lvlJc w:val="left"/>
      <w:pPr>
        <w:tabs>
          <w:tab w:val="num" w:pos="10680"/>
        </w:tabs>
        <w:ind w:left="10680" w:hanging="1080"/>
      </w:pPr>
      <w:rPr>
        <w:b/>
      </w:rPr>
    </w:lvl>
    <w:lvl w:ilvl="5">
      <w:start w:val="1"/>
      <w:numFmt w:val="decimal"/>
      <w:lvlText w:val="%1.%2.%3.%4.%5.%6."/>
      <w:lvlJc w:val="left"/>
      <w:pPr>
        <w:tabs>
          <w:tab w:val="num" w:pos="13080"/>
        </w:tabs>
        <w:ind w:left="13080" w:hanging="1080"/>
      </w:pPr>
      <w:rPr>
        <w:b/>
      </w:rPr>
    </w:lvl>
    <w:lvl w:ilvl="6">
      <w:start w:val="1"/>
      <w:numFmt w:val="decimal"/>
      <w:lvlText w:val="%1.%2.%3.%4.%5.%6.%7."/>
      <w:lvlJc w:val="left"/>
      <w:pPr>
        <w:tabs>
          <w:tab w:val="num" w:pos="15840"/>
        </w:tabs>
        <w:ind w:left="15840" w:hanging="1440"/>
      </w:pPr>
      <w:rPr>
        <w:b/>
      </w:rPr>
    </w:lvl>
    <w:lvl w:ilvl="7">
      <w:start w:val="1"/>
      <w:numFmt w:val="decimal"/>
      <w:lvlText w:val="%1.%2.%3.%4.%5.%6.%7.%8."/>
      <w:lvlJc w:val="left"/>
      <w:pPr>
        <w:tabs>
          <w:tab w:val="num" w:pos="18240"/>
        </w:tabs>
        <w:ind w:left="18240" w:hanging="1440"/>
      </w:pPr>
      <w:rPr>
        <w:b/>
      </w:rPr>
    </w:lvl>
    <w:lvl w:ilvl="8">
      <w:start w:val="1"/>
      <w:numFmt w:val="decimal"/>
      <w:lvlText w:val="%1.%2.%3.%4.%5.%6.%7.%8.%9."/>
      <w:lvlJc w:val="left"/>
      <w:pPr>
        <w:tabs>
          <w:tab w:val="num" w:pos="21000"/>
        </w:tabs>
        <w:ind w:left="21000" w:hanging="1800"/>
      </w:pPr>
      <w:rPr>
        <w:b/>
      </w:rPr>
    </w:lvl>
  </w:abstractNum>
  <w:abstractNum w:abstractNumId="37">
    <w:nsid w:val="6F5965C1"/>
    <w:multiLevelType w:val="multilevel"/>
    <w:tmpl w:val="B48AB3A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8">
    <w:nsid w:val="7213037E"/>
    <w:multiLevelType w:val="hybridMultilevel"/>
    <w:tmpl w:val="645A3B28"/>
    <w:lvl w:ilvl="0" w:tplc="AB4E62C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6113899"/>
    <w:multiLevelType w:val="hybridMultilevel"/>
    <w:tmpl w:val="E4701D62"/>
    <w:lvl w:ilvl="0" w:tplc="BA1083DA">
      <w:start w:val="1"/>
      <w:numFmt w:val="decimal"/>
      <w:lvlText w:val="%1."/>
      <w:lvlJc w:val="left"/>
      <w:pPr>
        <w:tabs>
          <w:tab w:val="num" w:pos="720"/>
        </w:tabs>
        <w:ind w:left="72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C7037BF"/>
    <w:multiLevelType w:val="multilevel"/>
    <w:tmpl w:val="D388BC00"/>
    <w:lvl w:ilvl="0">
      <w:start w:val="15"/>
      <w:numFmt w:val="decimal"/>
      <w:lvlText w:val="%1"/>
      <w:lvlJc w:val="left"/>
      <w:pPr>
        <w:tabs>
          <w:tab w:val="num" w:pos="420"/>
        </w:tabs>
        <w:ind w:left="420" w:hanging="420"/>
      </w:pPr>
      <w:rPr>
        <w:rFonts w:hint="default"/>
        <w:b w:val="0"/>
        <w:i w:val="0"/>
      </w:rPr>
    </w:lvl>
    <w:lvl w:ilvl="1">
      <w:start w:val="3"/>
      <w:numFmt w:val="decimal"/>
      <w:lvlText w:val="%1.%2"/>
      <w:lvlJc w:val="left"/>
      <w:pPr>
        <w:tabs>
          <w:tab w:val="num" w:pos="420"/>
        </w:tabs>
        <w:ind w:left="420" w:hanging="4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41">
    <w:nsid w:val="7E8A4AAF"/>
    <w:multiLevelType w:val="multilevel"/>
    <w:tmpl w:val="AF1C6662"/>
    <w:lvl w:ilvl="0">
      <w:start w:val="22"/>
      <w:numFmt w:val="decimal"/>
      <w:lvlText w:val="%1."/>
      <w:lvlJc w:val="left"/>
      <w:pPr>
        <w:tabs>
          <w:tab w:val="num" w:pos="480"/>
        </w:tabs>
        <w:ind w:left="480" w:hanging="480"/>
      </w:pPr>
      <w:rPr>
        <w:rFonts w:hint="default"/>
        <w:b w:val="0"/>
        <w:i w:val="0"/>
      </w:rPr>
    </w:lvl>
    <w:lvl w:ilvl="1">
      <w:start w:val="3"/>
      <w:numFmt w:val="decimal"/>
      <w:lvlText w:val="%1.%2."/>
      <w:lvlJc w:val="left"/>
      <w:pPr>
        <w:tabs>
          <w:tab w:val="num" w:pos="480"/>
        </w:tabs>
        <w:ind w:left="480" w:hanging="48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42">
    <w:nsid w:val="7F9A1C36"/>
    <w:multiLevelType w:val="hybridMultilevel"/>
    <w:tmpl w:val="B0B8FA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4"/>
  </w:num>
  <w:num w:numId="3">
    <w:abstractNumId w:val="28"/>
  </w:num>
  <w:num w:numId="4">
    <w:abstractNumId w:val="25"/>
  </w:num>
  <w:num w:numId="5">
    <w:abstractNumId w:val="13"/>
  </w:num>
  <w:num w:numId="6">
    <w:abstractNumId w:val="37"/>
  </w:num>
  <w:num w:numId="7">
    <w:abstractNumId w:val="19"/>
  </w:num>
  <w:num w:numId="8">
    <w:abstractNumId w:val="22"/>
  </w:num>
  <w:num w:numId="9">
    <w:abstractNumId w:val="34"/>
  </w:num>
  <w:num w:numId="10">
    <w:abstractNumId w:val="42"/>
  </w:num>
  <w:num w:numId="11">
    <w:abstractNumId w:val="38"/>
  </w:num>
  <w:num w:numId="12">
    <w:abstractNumId w:val="30"/>
  </w:num>
  <w:num w:numId="13">
    <w:abstractNumId w:val="4"/>
  </w:num>
  <w:num w:numId="14">
    <w:abstractNumId w:val="7"/>
  </w:num>
  <w:num w:numId="15">
    <w:abstractNumId w:val="27"/>
  </w:num>
  <w:num w:numId="16">
    <w:abstractNumId w:val="11"/>
  </w:num>
  <w:num w:numId="17">
    <w:abstractNumId w:val="31"/>
  </w:num>
  <w:num w:numId="18">
    <w:abstractNumId w:val="16"/>
  </w:num>
  <w:num w:numId="19">
    <w:abstractNumId w:val="23"/>
  </w:num>
  <w:num w:numId="20">
    <w:abstractNumId w:val="39"/>
  </w:num>
  <w:num w:numId="21">
    <w:abstractNumId w:val="6"/>
  </w:num>
  <w:num w:numId="22">
    <w:abstractNumId w:val="41"/>
  </w:num>
  <w:num w:numId="23">
    <w:abstractNumId w:val="8"/>
  </w:num>
  <w:num w:numId="24">
    <w:abstractNumId w:val="1"/>
  </w:num>
  <w:num w:numId="25">
    <w:abstractNumId w:val="40"/>
  </w:num>
  <w:num w:numId="26">
    <w:abstractNumId w:val="18"/>
  </w:num>
  <w:num w:numId="27">
    <w:abstractNumId w:val="24"/>
  </w:num>
  <w:num w:numId="28">
    <w:abstractNumId w:val="20"/>
  </w:num>
  <w:num w:numId="29">
    <w:abstractNumId w:val="10"/>
  </w:num>
  <w:num w:numId="30">
    <w:abstractNumId w:val="2"/>
  </w:num>
  <w:num w:numId="31">
    <w:abstractNumId w:val="15"/>
  </w:num>
  <w:num w:numId="32">
    <w:abstractNumId w:val="26"/>
  </w:num>
  <w:num w:numId="33">
    <w:abstractNumId w:val="3"/>
  </w:num>
  <w:num w:numId="34">
    <w:abstractNumId w:val="0"/>
    <w:lvlOverride w:ilvl="0">
      <w:lvl w:ilvl="0">
        <w:numFmt w:val="bullet"/>
        <w:lvlText w:val="-"/>
        <w:legacy w:legacy="1" w:legacySpace="0" w:legacyIndent="145"/>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37">
    <w:abstractNumId w:val="17"/>
    <w:lvlOverride w:ilvl="0">
      <w:startOverride w:val="2"/>
    </w:lvlOverride>
  </w:num>
  <w:num w:numId="38">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2"/>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795370"/>
    <w:rsid w:val="00003008"/>
    <w:rsid w:val="00012C45"/>
    <w:rsid w:val="00015A00"/>
    <w:rsid w:val="00025408"/>
    <w:rsid w:val="00025C33"/>
    <w:rsid w:val="00031BC8"/>
    <w:rsid w:val="00034714"/>
    <w:rsid w:val="000504DC"/>
    <w:rsid w:val="000525B4"/>
    <w:rsid w:val="00072157"/>
    <w:rsid w:val="000772CC"/>
    <w:rsid w:val="00085DAA"/>
    <w:rsid w:val="0008678C"/>
    <w:rsid w:val="000A0C34"/>
    <w:rsid w:val="000A252E"/>
    <w:rsid w:val="000A2DC9"/>
    <w:rsid w:val="000A3187"/>
    <w:rsid w:val="000A4FEF"/>
    <w:rsid w:val="000B3A65"/>
    <w:rsid w:val="000C3AEA"/>
    <w:rsid w:val="000D2B6E"/>
    <w:rsid w:val="000D53E2"/>
    <w:rsid w:val="000E292F"/>
    <w:rsid w:val="000F308F"/>
    <w:rsid w:val="000F4882"/>
    <w:rsid w:val="00104481"/>
    <w:rsid w:val="00114D3C"/>
    <w:rsid w:val="00117DC0"/>
    <w:rsid w:val="00124939"/>
    <w:rsid w:val="00124C51"/>
    <w:rsid w:val="0012582A"/>
    <w:rsid w:val="00130609"/>
    <w:rsid w:val="00135C0F"/>
    <w:rsid w:val="00142552"/>
    <w:rsid w:val="001432F6"/>
    <w:rsid w:val="00150316"/>
    <w:rsid w:val="00150695"/>
    <w:rsid w:val="00151AC2"/>
    <w:rsid w:val="00151F23"/>
    <w:rsid w:val="00153427"/>
    <w:rsid w:val="00154EEB"/>
    <w:rsid w:val="001623A1"/>
    <w:rsid w:val="00165539"/>
    <w:rsid w:val="00165844"/>
    <w:rsid w:val="00165A3E"/>
    <w:rsid w:val="0018401A"/>
    <w:rsid w:val="001C3B53"/>
    <w:rsid w:val="001C6170"/>
    <w:rsid w:val="001C69E3"/>
    <w:rsid w:val="001F1093"/>
    <w:rsid w:val="001F240E"/>
    <w:rsid w:val="001F28AA"/>
    <w:rsid w:val="0020002B"/>
    <w:rsid w:val="00201A00"/>
    <w:rsid w:val="00211186"/>
    <w:rsid w:val="002133BC"/>
    <w:rsid w:val="002219AB"/>
    <w:rsid w:val="00224A49"/>
    <w:rsid w:val="002317BC"/>
    <w:rsid w:val="00235256"/>
    <w:rsid w:val="002374CA"/>
    <w:rsid w:val="00241742"/>
    <w:rsid w:val="00243468"/>
    <w:rsid w:val="00253F4C"/>
    <w:rsid w:val="00261787"/>
    <w:rsid w:val="00262CB4"/>
    <w:rsid w:val="002635D2"/>
    <w:rsid w:val="00277D73"/>
    <w:rsid w:val="002824D0"/>
    <w:rsid w:val="002A0693"/>
    <w:rsid w:val="002A3C96"/>
    <w:rsid w:val="002A60A1"/>
    <w:rsid w:val="002A765A"/>
    <w:rsid w:val="002B1D3F"/>
    <w:rsid w:val="002B7524"/>
    <w:rsid w:val="002D022E"/>
    <w:rsid w:val="002D232C"/>
    <w:rsid w:val="002D7CB1"/>
    <w:rsid w:val="002E39E8"/>
    <w:rsid w:val="002E5F1D"/>
    <w:rsid w:val="002F0AA7"/>
    <w:rsid w:val="00305697"/>
    <w:rsid w:val="00310129"/>
    <w:rsid w:val="0031511A"/>
    <w:rsid w:val="00322DF8"/>
    <w:rsid w:val="00323C58"/>
    <w:rsid w:val="00324C66"/>
    <w:rsid w:val="0034195A"/>
    <w:rsid w:val="003439B1"/>
    <w:rsid w:val="00343A1F"/>
    <w:rsid w:val="003577E8"/>
    <w:rsid w:val="00362175"/>
    <w:rsid w:val="00364942"/>
    <w:rsid w:val="003658F4"/>
    <w:rsid w:val="003726F3"/>
    <w:rsid w:val="003762A2"/>
    <w:rsid w:val="00383833"/>
    <w:rsid w:val="00383A4E"/>
    <w:rsid w:val="00391AE0"/>
    <w:rsid w:val="00392E57"/>
    <w:rsid w:val="003A1544"/>
    <w:rsid w:val="003A696C"/>
    <w:rsid w:val="003B2160"/>
    <w:rsid w:val="003B60CE"/>
    <w:rsid w:val="003E303F"/>
    <w:rsid w:val="003F2123"/>
    <w:rsid w:val="003F298D"/>
    <w:rsid w:val="003F38FB"/>
    <w:rsid w:val="00402585"/>
    <w:rsid w:val="00402D66"/>
    <w:rsid w:val="00403F94"/>
    <w:rsid w:val="00406154"/>
    <w:rsid w:val="00407ECD"/>
    <w:rsid w:val="00410DD3"/>
    <w:rsid w:val="004122ED"/>
    <w:rsid w:val="00412650"/>
    <w:rsid w:val="0041717D"/>
    <w:rsid w:val="004208DF"/>
    <w:rsid w:val="00427797"/>
    <w:rsid w:val="00431ED7"/>
    <w:rsid w:val="0043461D"/>
    <w:rsid w:val="00444D0F"/>
    <w:rsid w:val="004652B9"/>
    <w:rsid w:val="00465583"/>
    <w:rsid w:val="0047064B"/>
    <w:rsid w:val="0047351D"/>
    <w:rsid w:val="00474BFF"/>
    <w:rsid w:val="0048686D"/>
    <w:rsid w:val="00492D6A"/>
    <w:rsid w:val="0049592F"/>
    <w:rsid w:val="004B5A74"/>
    <w:rsid w:val="004C44F6"/>
    <w:rsid w:val="004D3474"/>
    <w:rsid w:val="004D3818"/>
    <w:rsid w:val="004D38EA"/>
    <w:rsid w:val="004D6A31"/>
    <w:rsid w:val="004D71BE"/>
    <w:rsid w:val="004D7C9C"/>
    <w:rsid w:val="004D7F96"/>
    <w:rsid w:val="004E1817"/>
    <w:rsid w:val="004E2F6D"/>
    <w:rsid w:val="004E7A51"/>
    <w:rsid w:val="004F2E36"/>
    <w:rsid w:val="004F374B"/>
    <w:rsid w:val="00514E26"/>
    <w:rsid w:val="00520602"/>
    <w:rsid w:val="00520608"/>
    <w:rsid w:val="0053023F"/>
    <w:rsid w:val="00532430"/>
    <w:rsid w:val="00532ABB"/>
    <w:rsid w:val="005346F9"/>
    <w:rsid w:val="00537E3F"/>
    <w:rsid w:val="00541955"/>
    <w:rsid w:val="00541B2F"/>
    <w:rsid w:val="00541DCD"/>
    <w:rsid w:val="00542DDD"/>
    <w:rsid w:val="0054782F"/>
    <w:rsid w:val="005618E0"/>
    <w:rsid w:val="00562E65"/>
    <w:rsid w:val="00567877"/>
    <w:rsid w:val="005729B8"/>
    <w:rsid w:val="00575ADD"/>
    <w:rsid w:val="00576D42"/>
    <w:rsid w:val="00577BDC"/>
    <w:rsid w:val="0058024F"/>
    <w:rsid w:val="005833FA"/>
    <w:rsid w:val="00586A7D"/>
    <w:rsid w:val="005916D7"/>
    <w:rsid w:val="00592532"/>
    <w:rsid w:val="005B70AC"/>
    <w:rsid w:val="005C4120"/>
    <w:rsid w:val="005C4A3C"/>
    <w:rsid w:val="005C71B3"/>
    <w:rsid w:val="005D2690"/>
    <w:rsid w:val="005D60D3"/>
    <w:rsid w:val="005E4517"/>
    <w:rsid w:val="005E6C64"/>
    <w:rsid w:val="00602952"/>
    <w:rsid w:val="00602DA1"/>
    <w:rsid w:val="006030FB"/>
    <w:rsid w:val="00606C6B"/>
    <w:rsid w:val="00610BB8"/>
    <w:rsid w:val="00611335"/>
    <w:rsid w:val="006251CE"/>
    <w:rsid w:val="0063021C"/>
    <w:rsid w:val="00640793"/>
    <w:rsid w:val="00642C57"/>
    <w:rsid w:val="00643B53"/>
    <w:rsid w:val="00643B63"/>
    <w:rsid w:val="0064567F"/>
    <w:rsid w:val="00651838"/>
    <w:rsid w:val="00653F60"/>
    <w:rsid w:val="0066128B"/>
    <w:rsid w:val="00663A82"/>
    <w:rsid w:val="0067191A"/>
    <w:rsid w:val="0068376C"/>
    <w:rsid w:val="00685A39"/>
    <w:rsid w:val="006900A0"/>
    <w:rsid w:val="006949EC"/>
    <w:rsid w:val="006962E0"/>
    <w:rsid w:val="006967F9"/>
    <w:rsid w:val="006A6423"/>
    <w:rsid w:val="006B2E43"/>
    <w:rsid w:val="006B6350"/>
    <w:rsid w:val="006C52A7"/>
    <w:rsid w:val="006D0FA0"/>
    <w:rsid w:val="006E0C58"/>
    <w:rsid w:val="006E2F07"/>
    <w:rsid w:val="006E697A"/>
    <w:rsid w:val="006F02F2"/>
    <w:rsid w:val="006F0EAD"/>
    <w:rsid w:val="00703CEE"/>
    <w:rsid w:val="0070430B"/>
    <w:rsid w:val="00706175"/>
    <w:rsid w:val="00710739"/>
    <w:rsid w:val="00717EBE"/>
    <w:rsid w:val="007201F8"/>
    <w:rsid w:val="00724794"/>
    <w:rsid w:val="007339B7"/>
    <w:rsid w:val="00733C8C"/>
    <w:rsid w:val="007358BD"/>
    <w:rsid w:val="00736FF5"/>
    <w:rsid w:val="00750410"/>
    <w:rsid w:val="00750D55"/>
    <w:rsid w:val="00750E10"/>
    <w:rsid w:val="0075459B"/>
    <w:rsid w:val="00755717"/>
    <w:rsid w:val="00755860"/>
    <w:rsid w:val="00755DA1"/>
    <w:rsid w:val="0076191A"/>
    <w:rsid w:val="00763746"/>
    <w:rsid w:val="0078246D"/>
    <w:rsid w:val="007834BA"/>
    <w:rsid w:val="00785806"/>
    <w:rsid w:val="00795370"/>
    <w:rsid w:val="007A70FB"/>
    <w:rsid w:val="007A7F11"/>
    <w:rsid w:val="007B2508"/>
    <w:rsid w:val="007B6E2B"/>
    <w:rsid w:val="007D1A3D"/>
    <w:rsid w:val="007D1C62"/>
    <w:rsid w:val="007E0A76"/>
    <w:rsid w:val="007E5B57"/>
    <w:rsid w:val="007E5C0C"/>
    <w:rsid w:val="007E6757"/>
    <w:rsid w:val="007F654D"/>
    <w:rsid w:val="00800939"/>
    <w:rsid w:val="00801463"/>
    <w:rsid w:val="00802C62"/>
    <w:rsid w:val="008218D9"/>
    <w:rsid w:val="00822F0A"/>
    <w:rsid w:val="00825A36"/>
    <w:rsid w:val="00827922"/>
    <w:rsid w:val="00834462"/>
    <w:rsid w:val="00834E5A"/>
    <w:rsid w:val="00843664"/>
    <w:rsid w:val="008436DE"/>
    <w:rsid w:val="0085144B"/>
    <w:rsid w:val="008574D8"/>
    <w:rsid w:val="008607D5"/>
    <w:rsid w:val="00863C28"/>
    <w:rsid w:val="008706E7"/>
    <w:rsid w:val="0087431B"/>
    <w:rsid w:val="0088098B"/>
    <w:rsid w:val="0088267D"/>
    <w:rsid w:val="0088787E"/>
    <w:rsid w:val="00891E22"/>
    <w:rsid w:val="0089374F"/>
    <w:rsid w:val="008A0119"/>
    <w:rsid w:val="008A14E5"/>
    <w:rsid w:val="008A303F"/>
    <w:rsid w:val="008B701B"/>
    <w:rsid w:val="008B7944"/>
    <w:rsid w:val="008D075C"/>
    <w:rsid w:val="008D15ED"/>
    <w:rsid w:val="008D7FD1"/>
    <w:rsid w:val="008E0AFF"/>
    <w:rsid w:val="008E2591"/>
    <w:rsid w:val="008F5AE5"/>
    <w:rsid w:val="008F72CF"/>
    <w:rsid w:val="009025C6"/>
    <w:rsid w:val="0090260E"/>
    <w:rsid w:val="009075C8"/>
    <w:rsid w:val="0090764A"/>
    <w:rsid w:val="009142E4"/>
    <w:rsid w:val="00915379"/>
    <w:rsid w:val="0092086C"/>
    <w:rsid w:val="00922F52"/>
    <w:rsid w:val="00924D50"/>
    <w:rsid w:val="00927C36"/>
    <w:rsid w:val="00933965"/>
    <w:rsid w:val="00934856"/>
    <w:rsid w:val="0094551B"/>
    <w:rsid w:val="009461F3"/>
    <w:rsid w:val="009465DE"/>
    <w:rsid w:val="00952D40"/>
    <w:rsid w:val="00954101"/>
    <w:rsid w:val="00963D98"/>
    <w:rsid w:val="0097441A"/>
    <w:rsid w:val="00981A0C"/>
    <w:rsid w:val="00992F34"/>
    <w:rsid w:val="00993772"/>
    <w:rsid w:val="0099682A"/>
    <w:rsid w:val="009A029A"/>
    <w:rsid w:val="009A1DF3"/>
    <w:rsid w:val="009B6719"/>
    <w:rsid w:val="009C6465"/>
    <w:rsid w:val="009E5287"/>
    <w:rsid w:val="009E5D51"/>
    <w:rsid w:val="00A06EDB"/>
    <w:rsid w:val="00A0721B"/>
    <w:rsid w:val="00A13559"/>
    <w:rsid w:val="00A136BB"/>
    <w:rsid w:val="00A14644"/>
    <w:rsid w:val="00A15DCF"/>
    <w:rsid w:val="00A16880"/>
    <w:rsid w:val="00A17991"/>
    <w:rsid w:val="00A21209"/>
    <w:rsid w:val="00A232DA"/>
    <w:rsid w:val="00A240D0"/>
    <w:rsid w:val="00A41D8F"/>
    <w:rsid w:val="00A4332F"/>
    <w:rsid w:val="00A53F1A"/>
    <w:rsid w:val="00A66D82"/>
    <w:rsid w:val="00A70E1F"/>
    <w:rsid w:val="00A80A12"/>
    <w:rsid w:val="00A82573"/>
    <w:rsid w:val="00A86ABB"/>
    <w:rsid w:val="00A952F6"/>
    <w:rsid w:val="00AA14C1"/>
    <w:rsid w:val="00AA2A81"/>
    <w:rsid w:val="00AA3A1E"/>
    <w:rsid w:val="00AA3A20"/>
    <w:rsid w:val="00AA44B9"/>
    <w:rsid w:val="00AA6F92"/>
    <w:rsid w:val="00AB4AC2"/>
    <w:rsid w:val="00AC12FE"/>
    <w:rsid w:val="00AC450D"/>
    <w:rsid w:val="00AC6B97"/>
    <w:rsid w:val="00AD38A2"/>
    <w:rsid w:val="00AF0C42"/>
    <w:rsid w:val="00B009EA"/>
    <w:rsid w:val="00B02124"/>
    <w:rsid w:val="00B05976"/>
    <w:rsid w:val="00B06CC2"/>
    <w:rsid w:val="00B0764C"/>
    <w:rsid w:val="00B11F94"/>
    <w:rsid w:val="00B12586"/>
    <w:rsid w:val="00B1546D"/>
    <w:rsid w:val="00B157E8"/>
    <w:rsid w:val="00B227CA"/>
    <w:rsid w:val="00B2377E"/>
    <w:rsid w:val="00B33BD3"/>
    <w:rsid w:val="00B35DFF"/>
    <w:rsid w:val="00B366B7"/>
    <w:rsid w:val="00B55418"/>
    <w:rsid w:val="00B83D4B"/>
    <w:rsid w:val="00B846C9"/>
    <w:rsid w:val="00B9051C"/>
    <w:rsid w:val="00B94BD8"/>
    <w:rsid w:val="00B9770B"/>
    <w:rsid w:val="00BA4882"/>
    <w:rsid w:val="00BA61F7"/>
    <w:rsid w:val="00BA623C"/>
    <w:rsid w:val="00BA625B"/>
    <w:rsid w:val="00BB6A65"/>
    <w:rsid w:val="00BC4817"/>
    <w:rsid w:val="00BC4AF4"/>
    <w:rsid w:val="00BC5811"/>
    <w:rsid w:val="00BC5B3F"/>
    <w:rsid w:val="00BC6AE3"/>
    <w:rsid w:val="00BD1C91"/>
    <w:rsid w:val="00BD6E48"/>
    <w:rsid w:val="00BE25F8"/>
    <w:rsid w:val="00BE3A73"/>
    <w:rsid w:val="00BE43B2"/>
    <w:rsid w:val="00BF443B"/>
    <w:rsid w:val="00BF66CC"/>
    <w:rsid w:val="00C13668"/>
    <w:rsid w:val="00C157EE"/>
    <w:rsid w:val="00C216FE"/>
    <w:rsid w:val="00C25E4C"/>
    <w:rsid w:val="00C3009E"/>
    <w:rsid w:val="00C338AF"/>
    <w:rsid w:val="00C43B3A"/>
    <w:rsid w:val="00C44785"/>
    <w:rsid w:val="00C52135"/>
    <w:rsid w:val="00C65342"/>
    <w:rsid w:val="00C8003F"/>
    <w:rsid w:val="00C85DBB"/>
    <w:rsid w:val="00C90E5B"/>
    <w:rsid w:val="00CA2CFD"/>
    <w:rsid w:val="00CB1301"/>
    <w:rsid w:val="00CB29A4"/>
    <w:rsid w:val="00CB62BC"/>
    <w:rsid w:val="00CB64D7"/>
    <w:rsid w:val="00CC0E65"/>
    <w:rsid w:val="00CC1477"/>
    <w:rsid w:val="00CC38C6"/>
    <w:rsid w:val="00CC459F"/>
    <w:rsid w:val="00CC59FB"/>
    <w:rsid w:val="00CC69B7"/>
    <w:rsid w:val="00CC76D3"/>
    <w:rsid w:val="00CD651B"/>
    <w:rsid w:val="00CE2D6C"/>
    <w:rsid w:val="00CE3786"/>
    <w:rsid w:val="00CE59EC"/>
    <w:rsid w:val="00CE7021"/>
    <w:rsid w:val="00CF03FF"/>
    <w:rsid w:val="00CF3E2A"/>
    <w:rsid w:val="00D16D77"/>
    <w:rsid w:val="00D232C6"/>
    <w:rsid w:val="00D25FD2"/>
    <w:rsid w:val="00D316E3"/>
    <w:rsid w:val="00D5336E"/>
    <w:rsid w:val="00D5383A"/>
    <w:rsid w:val="00D54D95"/>
    <w:rsid w:val="00D56004"/>
    <w:rsid w:val="00D626F7"/>
    <w:rsid w:val="00D654F3"/>
    <w:rsid w:val="00D70220"/>
    <w:rsid w:val="00D75B5D"/>
    <w:rsid w:val="00D76339"/>
    <w:rsid w:val="00D8042F"/>
    <w:rsid w:val="00D80CED"/>
    <w:rsid w:val="00D80D98"/>
    <w:rsid w:val="00D8104D"/>
    <w:rsid w:val="00D85ACE"/>
    <w:rsid w:val="00D85CAA"/>
    <w:rsid w:val="00D86CD8"/>
    <w:rsid w:val="00D9258F"/>
    <w:rsid w:val="00DB3733"/>
    <w:rsid w:val="00DB3795"/>
    <w:rsid w:val="00DB5532"/>
    <w:rsid w:val="00DB6B92"/>
    <w:rsid w:val="00DC5AA0"/>
    <w:rsid w:val="00DC5BAB"/>
    <w:rsid w:val="00DC6DDF"/>
    <w:rsid w:val="00DC6EC3"/>
    <w:rsid w:val="00DD5F45"/>
    <w:rsid w:val="00DD7FBA"/>
    <w:rsid w:val="00DE7BAE"/>
    <w:rsid w:val="00DF0850"/>
    <w:rsid w:val="00DF43C8"/>
    <w:rsid w:val="00E17C26"/>
    <w:rsid w:val="00E21837"/>
    <w:rsid w:val="00E22264"/>
    <w:rsid w:val="00E223C5"/>
    <w:rsid w:val="00E23895"/>
    <w:rsid w:val="00E252FE"/>
    <w:rsid w:val="00E315EC"/>
    <w:rsid w:val="00E31BF7"/>
    <w:rsid w:val="00E32D59"/>
    <w:rsid w:val="00E460DF"/>
    <w:rsid w:val="00E51A5C"/>
    <w:rsid w:val="00E76A4B"/>
    <w:rsid w:val="00E806EB"/>
    <w:rsid w:val="00E80A53"/>
    <w:rsid w:val="00E81402"/>
    <w:rsid w:val="00E84FA8"/>
    <w:rsid w:val="00E8617D"/>
    <w:rsid w:val="00E91FF8"/>
    <w:rsid w:val="00E9488C"/>
    <w:rsid w:val="00EA2D85"/>
    <w:rsid w:val="00EA3E13"/>
    <w:rsid w:val="00EB24EB"/>
    <w:rsid w:val="00EB3672"/>
    <w:rsid w:val="00ED3683"/>
    <w:rsid w:val="00EE3291"/>
    <w:rsid w:val="00EE4EF9"/>
    <w:rsid w:val="00EE60BF"/>
    <w:rsid w:val="00F064AB"/>
    <w:rsid w:val="00F10828"/>
    <w:rsid w:val="00F125B1"/>
    <w:rsid w:val="00F20A0D"/>
    <w:rsid w:val="00F36B5F"/>
    <w:rsid w:val="00F4164A"/>
    <w:rsid w:val="00F437FB"/>
    <w:rsid w:val="00F64A33"/>
    <w:rsid w:val="00F666DE"/>
    <w:rsid w:val="00F67CA9"/>
    <w:rsid w:val="00F74DD5"/>
    <w:rsid w:val="00F75496"/>
    <w:rsid w:val="00F76A0F"/>
    <w:rsid w:val="00F8312F"/>
    <w:rsid w:val="00F9091E"/>
    <w:rsid w:val="00FA0197"/>
    <w:rsid w:val="00FA1E08"/>
    <w:rsid w:val="00FA42F0"/>
    <w:rsid w:val="00FB20B6"/>
    <w:rsid w:val="00FC4C1F"/>
    <w:rsid w:val="00FD1D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370"/>
    <w:rPr>
      <w:sz w:val="24"/>
      <w:szCs w:val="24"/>
    </w:rPr>
  </w:style>
  <w:style w:type="paragraph" w:styleId="1">
    <w:name w:val="heading 1"/>
    <w:basedOn w:val="a"/>
    <w:next w:val="a"/>
    <w:link w:val="10"/>
    <w:uiPriority w:val="9"/>
    <w:qFormat/>
    <w:rsid w:val="0076191A"/>
    <w:pPr>
      <w:keepNext/>
      <w:spacing w:before="240" w:after="60"/>
      <w:outlineLvl w:val="0"/>
    </w:pPr>
    <w:rPr>
      <w:rFonts w:ascii="Cambria" w:hAnsi="Cambria"/>
      <w:b/>
      <w:bCs/>
      <w:kern w:val="32"/>
      <w:sz w:val="32"/>
      <w:szCs w:val="32"/>
    </w:rPr>
  </w:style>
  <w:style w:type="paragraph" w:styleId="2">
    <w:name w:val="heading 2"/>
    <w:basedOn w:val="a"/>
    <w:next w:val="a"/>
    <w:qFormat/>
    <w:rsid w:val="00795370"/>
    <w:pPr>
      <w:keepNext/>
      <w:outlineLvl w:val="1"/>
    </w:pPr>
    <w:rPr>
      <w:szCs w:val="20"/>
    </w:rPr>
  </w:style>
  <w:style w:type="paragraph" w:styleId="3">
    <w:name w:val="heading 3"/>
    <w:basedOn w:val="a"/>
    <w:next w:val="a"/>
    <w:qFormat/>
    <w:rsid w:val="00795370"/>
    <w:pPr>
      <w:keepNext/>
      <w:outlineLvl w:val="2"/>
    </w:pPr>
    <w:rPr>
      <w:sz w:val="28"/>
      <w:szCs w:val="20"/>
      <w:u w:val="single"/>
    </w:rPr>
  </w:style>
  <w:style w:type="paragraph" w:styleId="5">
    <w:name w:val="heading 5"/>
    <w:basedOn w:val="a"/>
    <w:next w:val="a"/>
    <w:qFormat/>
    <w:rsid w:val="00795370"/>
    <w:pPr>
      <w:keepNext/>
      <w:jc w:val="center"/>
      <w:outlineLvl w:val="4"/>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5370"/>
    <w:rPr>
      <w:strike w:val="0"/>
      <w:dstrike w:val="0"/>
      <w:color w:val="00009C"/>
      <w:u w:val="none"/>
      <w:effect w:val="none"/>
    </w:rPr>
  </w:style>
  <w:style w:type="paragraph" w:styleId="a4">
    <w:name w:val="Normal (Web)"/>
    <w:basedOn w:val="a"/>
    <w:rsid w:val="00795370"/>
    <w:pPr>
      <w:spacing w:before="49" w:after="49"/>
      <w:ind w:left="49" w:right="49"/>
    </w:pPr>
    <w:rPr>
      <w:rFonts w:ascii="Arial CYR" w:hAnsi="Arial CYR" w:cs="Arial CYR"/>
      <w:color w:val="000000"/>
      <w:sz w:val="19"/>
      <w:szCs w:val="19"/>
    </w:rPr>
  </w:style>
  <w:style w:type="paragraph" w:styleId="a5">
    <w:name w:val="Body Text"/>
    <w:basedOn w:val="a"/>
    <w:link w:val="a6"/>
    <w:rsid w:val="00795370"/>
    <w:pPr>
      <w:jc w:val="both"/>
    </w:pPr>
    <w:rPr>
      <w:sz w:val="28"/>
      <w:szCs w:val="20"/>
    </w:rPr>
  </w:style>
  <w:style w:type="paragraph" w:styleId="a7">
    <w:name w:val="Body Text Indent"/>
    <w:basedOn w:val="a"/>
    <w:rsid w:val="00795370"/>
    <w:pPr>
      <w:ind w:left="851"/>
      <w:jc w:val="both"/>
    </w:pPr>
    <w:rPr>
      <w:sz w:val="28"/>
    </w:rPr>
  </w:style>
  <w:style w:type="paragraph" w:styleId="20">
    <w:name w:val="Body Text Indent 2"/>
    <w:aliases w:val="Знак, Знак"/>
    <w:basedOn w:val="a"/>
    <w:link w:val="21"/>
    <w:rsid w:val="00795370"/>
    <w:pPr>
      <w:ind w:firstLine="851"/>
      <w:jc w:val="both"/>
    </w:pPr>
    <w:rPr>
      <w:sz w:val="28"/>
    </w:rPr>
  </w:style>
  <w:style w:type="paragraph" w:customStyle="1" w:styleId="ConsNormal">
    <w:name w:val="ConsNormal"/>
    <w:link w:val="ConsNormal0"/>
    <w:rsid w:val="00795370"/>
    <w:pPr>
      <w:widowControl w:val="0"/>
      <w:autoSpaceDE w:val="0"/>
      <w:autoSpaceDN w:val="0"/>
      <w:adjustRightInd w:val="0"/>
      <w:ind w:right="19772" w:firstLine="720"/>
    </w:pPr>
    <w:rPr>
      <w:rFonts w:ascii="Arial" w:hAnsi="Arial"/>
    </w:rPr>
  </w:style>
  <w:style w:type="paragraph" w:styleId="a8">
    <w:name w:val="footer"/>
    <w:basedOn w:val="a"/>
    <w:rsid w:val="00795370"/>
    <w:pPr>
      <w:tabs>
        <w:tab w:val="center" w:pos="4153"/>
        <w:tab w:val="right" w:pos="8306"/>
      </w:tabs>
    </w:pPr>
  </w:style>
  <w:style w:type="character" w:styleId="a9">
    <w:name w:val="page number"/>
    <w:basedOn w:val="a0"/>
    <w:rsid w:val="00795370"/>
  </w:style>
  <w:style w:type="paragraph" w:customStyle="1" w:styleId="ConsNonformat">
    <w:name w:val="ConsNonformat"/>
    <w:rsid w:val="00795370"/>
    <w:pPr>
      <w:widowControl w:val="0"/>
      <w:autoSpaceDE w:val="0"/>
      <w:autoSpaceDN w:val="0"/>
      <w:adjustRightInd w:val="0"/>
      <w:ind w:right="19772"/>
    </w:pPr>
    <w:rPr>
      <w:rFonts w:ascii="Courier New" w:hAnsi="Courier New" w:cs="Courier New"/>
    </w:rPr>
  </w:style>
  <w:style w:type="paragraph" w:styleId="30">
    <w:name w:val="Body Text 3"/>
    <w:basedOn w:val="a"/>
    <w:rsid w:val="00795370"/>
    <w:pPr>
      <w:spacing w:after="120"/>
    </w:pPr>
    <w:rPr>
      <w:sz w:val="16"/>
      <w:szCs w:val="16"/>
    </w:rPr>
  </w:style>
  <w:style w:type="paragraph" w:styleId="31">
    <w:name w:val="Body Text Indent 3"/>
    <w:basedOn w:val="a"/>
    <w:rsid w:val="00795370"/>
    <w:pPr>
      <w:ind w:firstLine="768"/>
      <w:jc w:val="both"/>
    </w:pPr>
  </w:style>
  <w:style w:type="paragraph" w:styleId="22">
    <w:name w:val="Body Text 2"/>
    <w:basedOn w:val="a"/>
    <w:rsid w:val="00795370"/>
    <w:pPr>
      <w:tabs>
        <w:tab w:val="left" w:pos="900"/>
      </w:tabs>
      <w:jc w:val="both"/>
    </w:pPr>
  </w:style>
  <w:style w:type="paragraph" w:customStyle="1" w:styleId="ConsPlusNormal">
    <w:name w:val="ConsPlusNormal"/>
    <w:rsid w:val="00795370"/>
    <w:pPr>
      <w:widowControl w:val="0"/>
      <w:autoSpaceDE w:val="0"/>
      <w:autoSpaceDN w:val="0"/>
      <w:adjustRightInd w:val="0"/>
      <w:ind w:firstLine="720"/>
    </w:pPr>
    <w:rPr>
      <w:rFonts w:ascii="Arial" w:hAnsi="Arial" w:cs="Arial"/>
    </w:rPr>
  </w:style>
  <w:style w:type="paragraph" w:customStyle="1" w:styleId="32">
    <w:name w:val="Стиль3 Знак Знак Знак"/>
    <w:basedOn w:val="20"/>
    <w:rsid w:val="00795370"/>
    <w:pPr>
      <w:widowControl w:val="0"/>
      <w:tabs>
        <w:tab w:val="num" w:pos="1307"/>
      </w:tabs>
      <w:adjustRightInd w:val="0"/>
      <w:ind w:left="1080" w:firstLine="0"/>
      <w:textAlignment w:val="baseline"/>
    </w:pPr>
    <w:rPr>
      <w:rFonts w:ascii="Arial" w:hAnsi="Arial"/>
      <w:sz w:val="24"/>
    </w:rPr>
  </w:style>
  <w:style w:type="paragraph" w:customStyle="1" w:styleId="33">
    <w:name w:val="Стиль3 Знак Знак"/>
    <w:basedOn w:val="20"/>
    <w:rsid w:val="00795370"/>
    <w:pPr>
      <w:widowControl w:val="0"/>
      <w:tabs>
        <w:tab w:val="num" w:pos="227"/>
      </w:tabs>
      <w:adjustRightInd w:val="0"/>
      <w:ind w:firstLine="0"/>
      <w:textAlignment w:val="baseline"/>
    </w:pPr>
    <w:rPr>
      <w:sz w:val="24"/>
      <w:szCs w:val="20"/>
    </w:rPr>
  </w:style>
  <w:style w:type="paragraph" w:styleId="aa">
    <w:name w:val="header"/>
    <w:basedOn w:val="a"/>
    <w:link w:val="ab"/>
    <w:uiPriority w:val="99"/>
    <w:unhideWhenUsed/>
    <w:rsid w:val="000772CC"/>
    <w:pPr>
      <w:tabs>
        <w:tab w:val="center" w:pos="4677"/>
        <w:tab w:val="right" w:pos="9355"/>
      </w:tabs>
    </w:pPr>
  </w:style>
  <w:style w:type="character" w:customStyle="1" w:styleId="ab">
    <w:name w:val="Верхний колонтитул Знак"/>
    <w:link w:val="aa"/>
    <w:uiPriority w:val="99"/>
    <w:rsid w:val="000772CC"/>
    <w:rPr>
      <w:sz w:val="24"/>
      <w:szCs w:val="24"/>
    </w:rPr>
  </w:style>
  <w:style w:type="character" w:customStyle="1" w:styleId="10">
    <w:name w:val="Заголовок 1 Знак"/>
    <w:link w:val="1"/>
    <w:uiPriority w:val="9"/>
    <w:rsid w:val="0076191A"/>
    <w:rPr>
      <w:rFonts w:ascii="Cambria" w:eastAsia="Times New Roman" w:hAnsi="Cambria" w:cs="Times New Roman"/>
      <w:b/>
      <w:bCs/>
      <w:kern w:val="32"/>
      <w:sz w:val="32"/>
      <w:szCs w:val="32"/>
    </w:rPr>
  </w:style>
  <w:style w:type="paragraph" w:styleId="34">
    <w:name w:val="toc 3"/>
    <w:basedOn w:val="a"/>
    <w:next w:val="a"/>
    <w:autoRedefine/>
    <w:semiHidden/>
    <w:unhideWhenUsed/>
    <w:rsid w:val="0076191A"/>
    <w:pPr>
      <w:ind w:left="-152" w:firstLine="108"/>
      <w:jc w:val="both"/>
    </w:pPr>
    <w:rPr>
      <w:b/>
    </w:rPr>
  </w:style>
  <w:style w:type="character" w:customStyle="1" w:styleId="a6">
    <w:name w:val="Основной текст Знак"/>
    <w:link w:val="a5"/>
    <w:rsid w:val="00717EBE"/>
    <w:rPr>
      <w:sz w:val="28"/>
    </w:rPr>
  </w:style>
  <w:style w:type="character" w:customStyle="1" w:styleId="21">
    <w:name w:val="Основной текст с отступом 2 Знак"/>
    <w:aliases w:val="Знак Знак, Знак Знак"/>
    <w:link w:val="20"/>
    <w:locked/>
    <w:rsid w:val="00717EBE"/>
    <w:rPr>
      <w:sz w:val="28"/>
      <w:szCs w:val="24"/>
    </w:rPr>
  </w:style>
  <w:style w:type="character" w:customStyle="1" w:styleId="ConsNormal0">
    <w:name w:val="ConsNormal Знак"/>
    <w:link w:val="ConsNormal"/>
    <w:locked/>
    <w:rsid w:val="006251CE"/>
    <w:rPr>
      <w:rFonts w:ascii="Arial" w:hAnsi="Arial"/>
    </w:rPr>
  </w:style>
  <w:style w:type="paragraph" w:styleId="ac">
    <w:name w:val="Balloon Text"/>
    <w:basedOn w:val="a"/>
    <w:link w:val="ad"/>
    <w:uiPriority w:val="99"/>
    <w:semiHidden/>
    <w:unhideWhenUsed/>
    <w:rsid w:val="002E39E8"/>
    <w:rPr>
      <w:rFonts w:ascii="Tahoma" w:hAnsi="Tahoma" w:cs="Tahoma"/>
      <w:sz w:val="16"/>
      <w:szCs w:val="16"/>
    </w:rPr>
  </w:style>
  <w:style w:type="character" w:customStyle="1" w:styleId="ad">
    <w:name w:val="Текст выноски Знак"/>
    <w:link w:val="ac"/>
    <w:uiPriority w:val="99"/>
    <w:semiHidden/>
    <w:rsid w:val="002E39E8"/>
    <w:rPr>
      <w:rFonts w:ascii="Tahoma" w:hAnsi="Tahoma" w:cs="Tahoma"/>
      <w:sz w:val="16"/>
      <w:szCs w:val="16"/>
    </w:rPr>
  </w:style>
  <w:style w:type="paragraph" w:customStyle="1" w:styleId="Iauiue">
    <w:name w:val="Iau?iue"/>
    <w:rsid w:val="003621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370"/>
    <w:rPr>
      <w:sz w:val="24"/>
      <w:szCs w:val="24"/>
    </w:rPr>
  </w:style>
  <w:style w:type="paragraph" w:styleId="1">
    <w:name w:val="heading 1"/>
    <w:basedOn w:val="a"/>
    <w:next w:val="a"/>
    <w:link w:val="10"/>
    <w:uiPriority w:val="9"/>
    <w:qFormat/>
    <w:rsid w:val="0076191A"/>
    <w:pPr>
      <w:keepNext/>
      <w:spacing w:before="240" w:after="60"/>
      <w:outlineLvl w:val="0"/>
    </w:pPr>
    <w:rPr>
      <w:rFonts w:ascii="Cambria" w:hAnsi="Cambria"/>
      <w:b/>
      <w:bCs/>
      <w:kern w:val="32"/>
      <w:sz w:val="32"/>
      <w:szCs w:val="32"/>
    </w:rPr>
  </w:style>
  <w:style w:type="paragraph" w:styleId="2">
    <w:name w:val="heading 2"/>
    <w:basedOn w:val="a"/>
    <w:next w:val="a"/>
    <w:qFormat/>
    <w:rsid w:val="00795370"/>
    <w:pPr>
      <w:keepNext/>
      <w:outlineLvl w:val="1"/>
    </w:pPr>
    <w:rPr>
      <w:szCs w:val="20"/>
    </w:rPr>
  </w:style>
  <w:style w:type="paragraph" w:styleId="3">
    <w:name w:val="heading 3"/>
    <w:basedOn w:val="a"/>
    <w:next w:val="a"/>
    <w:qFormat/>
    <w:rsid w:val="00795370"/>
    <w:pPr>
      <w:keepNext/>
      <w:outlineLvl w:val="2"/>
    </w:pPr>
    <w:rPr>
      <w:sz w:val="28"/>
      <w:szCs w:val="20"/>
      <w:u w:val="single"/>
    </w:rPr>
  </w:style>
  <w:style w:type="paragraph" w:styleId="5">
    <w:name w:val="heading 5"/>
    <w:basedOn w:val="a"/>
    <w:next w:val="a"/>
    <w:qFormat/>
    <w:rsid w:val="00795370"/>
    <w:pPr>
      <w:keepNext/>
      <w:jc w:val="center"/>
      <w:outlineLvl w:val="4"/>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5370"/>
    <w:rPr>
      <w:strike w:val="0"/>
      <w:dstrike w:val="0"/>
      <w:color w:val="00009C"/>
      <w:u w:val="none"/>
      <w:effect w:val="none"/>
    </w:rPr>
  </w:style>
  <w:style w:type="paragraph" w:styleId="a4">
    <w:name w:val="Normal (Web)"/>
    <w:basedOn w:val="a"/>
    <w:rsid w:val="00795370"/>
    <w:pPr>
      <w:spacing w:before="49" w:after="49"/>
      <w:ind w:left="49" w:right="49"/>
    </w:pPr>
    <w:rPr>
      <w:rFonts w:ascii="Arial CYR" w:hAnsi="Arial CYR" w:cs="Arial CYR"/>
      <w:color w:val="000000"/>
      <w:sz w:val="19"/>
      <w:szCs w:val="19"/>
    </w:rPr>
  </w:style>
  <w:style w:type="paragraph" w:styleId="a5">
    <w:name w:val="Body Text"/>
    <w:basedOn w:val="a"/>
    <w:link w:val="a6"/>
    <w:rsid w:val="00795370"/>
    <w:pPr>
      <w:jc w:val="both"/>
    </w:pPr>
    <w:rPr>
      <w:sz w:val="28"/>
      <w:szCs w:val="20"/>
    </w:rPr>
  </w:style>
  <w:style w:type="paragraph" w:styleId="a7">
    <w:name w:val="Body Text Indent"/>
    <w:basedOn w:val="a"/>
    <w:rsid w:val="00795370"/>
    <w:pPr>
      <w:ind w:left="851"/>
      <w:jc w:val="both"/>
    </w:pPr>
    <w:rPr>
      <w:sz w:val="28"/>
    </w:rPr>
  </w:style>
  <w:style w:type="paragraph" w:styleId="20">
    <w:name w:val="Body Text Indent 2"/>
    <w:aliases w:val="Знак, Знак"/>
    <w:basedOn w:val="a"/>
    <w:link w:val="21"/>
    <w:rsid w:val="00795370"/>
    <w:pPr>
      <w:ind w:firstLine="851"/>
      <w:jc w:val="both"/>
    </w:pPr>
    <w:rPr>
      <w:sz w:val="28"/>
    </w:rPr>
  </w:style>
  <w:style w:type="paragraph" w:customStyle="1" w:styleId="ConsNormal">
    <w:name w:val="ConsNormal"/>
    <w:link w:val="ConsNormal0"/>
    <w:rsid w:val="00795370"/>
    <w:pPr>
      <w:widowControl w:val="0"/>
      <w:autoSpaceDE w:val="0"/>
      <w:autoSpaceDN w:val="0"/>
      <w:adjustRightInd w:val="0"/>
      <w:ind w:right="19772" w:firstLine="720"/>
    </w:pPr>
    <w:rPr>
      <w:rFonts w:ascii="Arial" w:hAnsi="Arial"/>
    </w:rPr>
  </w:style>
  <w:style w:type="paragraph" w:styleId="a8">
    <w:name w:val="footer"/>
    <w:basedOn w:val="a"/>
    <w:rsid w:val="00795370"/>
    <w:pPr>
      <w:tabs>
        <w:tab w:val="center" w:pos="4153"/>
        <w:tab w:val="right" w:pos="8306"/>
      </w:tabs>
    </w:pPr>
  </w:style>
  <w:style w:type="character" w:styleId="a9">
    <w:name w:val="page number"/>
    <w:basedOn w:val="a0"/>
    <w:rsid w:val="00795370"/>
  </w:style>
  <w:style w:type="paragraph" w:customStyle="1" w:styleId="ConsNonformat">
    <w:name w:val="ConsNonformat"/>
    <w:rsid w:val="00795370"/>
    <w:pPr>
      <w:widowControl w:val="0"/>
      <w:autoSpaceDE w:val="0"/>
      <w:autoSpaceDN w:val="0"/>
      <w:adjustRightInd w:val="0"/>
      <w:ind w:right="19772"/>
    </w:pPr>
    <w:rPr>
      <w:rFonts w:ascii="Courier New" w:hAnsi="Courier New" w:cs="Courier New"/>
    </w:rPr>
  </w:style>
  <w:style w:type="paragraph" w:styleId="30">
    <w:name w:val="Body Text 3"/>
    <w:basedOn w:val="a"/>
    <w:rsid w:val="00795370"/>
    <w:pPr>
      <w:spacing w:after="120"/>
    </w:pPr>
    <w:rPr>
      <w:sz w:val="16"/>
      <w:szCs w:val="16"/>
    </w:rPr>
  </w:style>
  <w:style w:type="paragraph" w:styleId="31">
    <w:name w:val="Body Text Indent 3"/>
    <w:basedOn w:val="a"/>
    <w:rsid w:val="00795370"/>
    <w:pPr>
      <w:ind w:firstLine="768"/>
      <w:jc w:val="both"/>
    </w:pPr>
  </w:style>
  <w:style w:type="paragraph" w:styleId="22">
    <w:name w:val="Body Text 2"/>
    <w:basedOn w:val="a"/>
    <w:rsid w:val="00795370"/>
    <w:pPr>
      <w:tabs>
        <w:tab w:val="left" w:pos="900"/>
      </w:tabs>
      <w:jc w:val="both"/>
    </w:pPr>
  </w:style>
  <w:style w:type="paragraph" w:customStyle="1" w:styleId="ConsPlusNormal">
    <w:name w:val="ConsPlusNormal"/>
    <w:rsid w:val="00795370"/>
    <w:pPr>
      <w:widowControl w:val="0"/>
      <w:autoSpaceDE w:val="0"/>
      <w:autoSpaceDN w:val="0"/>
      <w:adjustRightInd w:val="0"/>
      <w:ind w:firstLine="720"/>
    </w:pPr>
    <w:rPr>
      <w:rFonts w:ascii="Arial" w:hAnsi="Arial" w:cs="Arial"/>
    </w:rPr>
  </w:style>
  <w:style w:type="paragraph" w:customStyle="1" w:styleId="32">
    <w:name w:val="Стиль3 Знак Знак Знак"/>
    <w:basedOn w:val="20"/>
    <w:rsid w:val="00795370"/>
    <w:pPr>
      <w:widowControl w:val="0"/>
      <w:tabs>
        <w:tab w:val="num" w:pos="1307"/>
      </w:tabs>
      <w:adjustRightInd w:val="0"/>
      <w:ind w:left="1080" w:firstLine="0"/>
      <w:textAlignment w:val="baseline"/>
    </w:pPr>
    <w:rPr>
      <w:rFonts w:ascii="Arial" w:hAnsi="Arial"/>
      <w:sz w:val="24"/>
    </w:rPr>
  </w:style>
  <w:style w:type="paragraph" w:customStyle="1" w:styleId="33">
    <w:name w:val="Стиль3 Знак Знак"/>
    <w:basedOn w:val="20"/>
    <w:rsid w:val="00795370"/>
    <w:pPr>
      <w:widowControl w:val="0"/>
      <w:tabs>
        <w:tab w:val="num" w:pos="227"/>
      </w:tabs>
      <w:adjustRightInd w:val="0"/>
      <w:ind w:firstLine="0"/>
      <w:textAlignment w:val="baseline"/>
    </w:pPr>
    <w:rPr>
      <w:sz w:val="24"/>
      <w:szCs w:val="20"/>
    </w:rPr>
  </w:style>
  <w:style w:type="paragraph" w:styleId="aa">
    <w:name w:val="header"/>
    <w:basedOn w:val="a"/>
    <w:link w:val="ab"/>
    <w:uiPriority w:val="99"/>
    <w:unhideWhenUsed/>
    <w:rsid w:val="000772CC"/>
    <w:pPr>
      <w:tabs>
        <w:tab w:val="center" w:pos="4677"/>
        <w:tab w:val="right" w:pos="9355"/>
      </w:tabs>
    </w:pPr>
  </w:style>
  <w:style w:type="character" w:customStyle="1" w:styleId="ab">
    <w:name w:val="Верхний колонтитул Знак"/>
    <w:link w:val="aa"/>
    <w:uiPriority w:val="99"/>
    <w:rsid w:val="000772CC"/>
    <w:rPr>
      <w:sz w:val="24"/>
      <w:szCs w:val="24"/>
    </w:rPr>
  </w:style>
  <w:style w:type="character" w:customStyle="1" w:styleId="10">
    <w:name w:val="Заголовок 1 Знак"/>
    <w:link w:val="1"/>
    <w:uiPriority w:val="9"/>
    <w:rsid w:val="0076191A"/>
    <w:rPr>
      <w:rFonts w:ascii="Cambria" w:eastAsia="Times New Roman" w:hAnsi="Cambria" w:cs="Times New Roman"/>
      <w:b/>
      <w:bCs/>
      <w:kern w:val="32"/>
      <w:sz w:val="32"/>
      <w:szCs w:val="32"/>
    </w:rPr>
  </w:style>
  <w:style w:type="paragraph" w:styleId="34">
    <w:name w:val="toc 3"/>
    <w:basedOn w:val="a"/>
    <w:next w:val="a"/>
    <w:autoRedefine/>
    <w:semiHidden/>
    <w:unhideWhenUsed/>
    <w:rsid w:val="0076191A"/>
    <w:pPr>
      <w:ind w:left="-152" w:firstLine="108"/>
      <w:jc w:val="both"/>
    </w:pPr>
    <w:rPr>
      <w:b/>
    </w:rPr>
  </w:style>
  <w:style w:type="character" w:customStyle="1" w:styleId="a6">
    <w:name w:val="Основной текст Знак"/>
    <w:link w:val="a5"/>
    <w:rsid w:val="00717EBE"/>
    <w:rPr>
      <w:sz w:val="28"/>
    </w:rPr>
  </w:style>
  <w:style w:type="character" w:customStyle="1" w:styleId="21">
    <w:name w:val="Основной текст с отступом 2 Знак"/>
    <w:aliases w:val="Знак Знак, Знак Знак"/>
    <w:link w:val="20"/>
    <w:locked/>
    <w:rsid w:val="00717EBE"/>
    <w:rPr>
      <w:sz w:val="28"/>
      <w:szCs w:val="24"/>
    </w:rPr>
  </w:style>
  <w:style w:type="character" w:customStyle="1" w:styleId="ConsNormal0">
    <w:name w:val="ConsNormal Знак"/>
    <w:link w:val="ConsNormal"/>
    <w:locked/>
    <w:rsid w:val="006251CE"/>
    <w:rPr>
      <w:rFonts w:ascii="Arial" w:hAnsi="Arial"/>
    </w:rPr>
  </w:style>
  <w:style w:type="paragraph" w:styleId="ac">
    <w:name w:val="Balloon Text"/>
    <w:basedOn w:val="a"/>
    <w:link w:val="ad"/>
    <w:uiPriority w:val="99"/>
    <w:semiHidden/>
    <w:unhideWhenUsed/>
    <w:rsid w:val="002E39E8"/>
    <w:rPr>
      <w:rFonts w:ascii="Tahoma" w:hAnsi="Tahoma" w:cs="Tahoma"/>
      <w:sz w:val="16"/>
      <w:szCs w:val="16"/>
    </w:rPr>
  </w:style>
  <w:style w:type="character" w:customStyle="1" w:styleId="ad">
    <w:name w:val="Текст выноски Знак"/>
    <w:link w:val="ac"/>
    <w:uiPriority w:val="99"/>
    <w:semiHidden/>
    <w:rsid w:val="002E39E8"/>
    <w:rPr>
      <w:rFonts w:ascii="Tahoma" w:hAnsi="Tahoma" w:cs="Tahoma"/>
      <w:sz w:val="16"/>
      <w:szCs w:val="16"/>
    </w:rPr>
  </w:style>
  <w:style w:type="paragraph" w:customStyle="1" w:styleId="Iauiue">
    <w:name w:val="Iau?iue"/>
    <w:rsid w:val="00362175"/>
  </w:style>
</w:styles>
</file>

<file path=word/webSettings.xml><?xml version="1.0" encoding="utf-8"?>
<w:webSettings xmlns:r="http://schemas.openxmlformats.org/officeDocument/2006/relationships" xmlns:w="http://schemas.openxmlformats.org/wordprocessingml/2006/main">
  <w:divs>
    <w:div w:id="38477761">
      <w:bodyDiv w:val="1"/>
      <w:marLeft w:val="0"/>
      <w:marRight w:val="0"/>
      <w:marTop w:val="0"/>
      <w:marBottom w:val="0"/>
      <w:divBdr>
        <w:top w:val="none" w:sz="0" w:space="0" w:color="auto"/>
        <w:left w:val="none" w:sz="0" w:space="0" w:color="auto"/>
        <w:bottom w:val="none" w:sz="0" w:space="0" w:color="auto"/>
        <w:right w:val="none" w:sz="0" w:space="0" w:color="auto"/>
      </w:divBdr>
    </w:div>
    <w:div w:id="299040819">
      <w:bodyDiv w:val="1"/>
      <w:marLeft w:val="0"/>
      <w:marRight w:val="0"/>
      <w:marTop w:val="0"/>
      <w:marBottom w:val="0"/>
      <w:divBdr>
        <w:top w:val="none" w:sz="0" w:space="0" w:color="auto"/>
        <w:left w:val="none" w:sz="0" w:space="0" w:color="auto"/>
        <w:bottom w:val="none" w:sz="0" w:space="0" w:color="auto"/>
        <w:right w:val="none" w:sz="0" w:space="0" w:color="auto"/>
      </w:divBdr>
    </w:div>
    <w:div w:id="313726312">
      <w:bodyDiv w:val="1"/>
      <w:marLeft w:val="0"/>
      <w:marRight w:val="0"/>
      <w:marTop w:val="0"/>
      <w:marBottom w:val="0"/>
      <w:divBdr>
        <w:top w:val="none" w:sz="0" w:space="0" w:color="auto"/>
        <w:left w:val="none" w:sz="0" w:space="0" w:color="auto"/>
        <w:bottom w:val="none" w:sz="0" w:space="0" w:color="auto"/>
        <w:right w:val="none" w:sz="0" w:space="0" w:color="auto"/>
      </w:divBdr>
    </w:div>
    <w:div w:id="329262707">
      <w:bodyDiv w:val="1"/>
      <w:marLeft w:val="0"/>
      <w:marRight w:val="0"/>
      <w:marTop w:val="0"/>
      <w:marBottom w:val="0"/>
      <w:divBdr>
        <w:top w:val="none" w:sz="0" w:space="0" w:color="auto"/>
        <w:left w:val="none" w:sz="0" w:space="0" w:color="auto"/>
        <w:bottom w:val="none" w:sz="0" w:space="0" w:color="auto"/>
        <w:right w:val="none" w:sz="0" w:space="0" w:color="auto"/>
      </w:divBdr>
    </w:div>
    <w:div w:id="385759982">
      <w:bodyDiv w:val="1"/>
      <w:marLeft w:val="0"/>
      <w:marRight w:val="0"/>
      <w:marTop w:val="0"/>
      <w:marBottom w:val="0"/>
      <w:divBdr>
        <w:top w:val="none" w:sz="0" w:space="0" w:color="auto"/>
        <w:left w:val="none" w:sz="0" w:space="0" w:color="auto"/>
        <w:bottom w:val="none" w:sz="0" w:space="0" w:color="auto"/>
        <w:right w:val="none" w:sz="0" w:space="0" w:color="auto"/>
      </w:divBdr>
    </w:div>
    <w:div w:id="422649606">
      <w:bodyDiv w:val="1"/>
      <w:marLeft w:val="0"/>
      <w:marRight w:val="0"/>
      <w:marTop w:val="0"/>
      <w:marBottom w:val="0"/>
      <w:divBdr>
        <w:top w:val="none" w:sz="0" w:space="0" w:color="auto"/>
        <w:left w:val="none" w:sz="0" w:space="0" w:color="auto"/>
        <w:bottom w:val="none" w:sz="0" w:space="0" w:color="auto"/>
        <w:right w:val="none" w:sz="0" w:space="0" w:color="auto"/>
      </w:divBdr>
    </w:div>
    <w:div w:id="429474255">
      <w:bodyDiv w:val="1"/>
      <w:marLeft w:val="0"/>
      <w:marRight w:val="0"/>
      <w:marTop w:val="0"/>
      <w:marBottom w:val="0"/>
      <w:divBdr>
        <w:top w:val="none" w:sz="0" w:space="0" w:color="auto"/>
        <w:left w:val="none" w:sz="0" w:space="0" w:color="auto"/>
        <w:bottom w:val="none" w:sz="0" w:space="0" w:color="auto"/>
        <w:right w:val="none" w:sz="0" w:space="0" w:color="auto"/>
      </w:divBdr>
    </w:div>
    <w:div w:id="431361808">
      <w:bodyDiv w:val="1"/>
      <w:marLeft w:val="0"/>
      <w:marRight w:val="0"/>
      <w:marTop w:val="0"/>
      <w:marBottom w:val="0"/>
      <w:divBdr>
        <w:top w:val="none" w:sz="0" w:space="0" w:color="auto"/>
        <w:left w:val="none" w:sz="0" w:space="0" w:color="auto"/>
        <w:bottom w:val="none" w:sz="0" w:space="0" w:color="auto"/>
        <w:right w:val="none" w:sz="0" w:space="0" w:color="auto"/>
      </w:divBdr>
    </w:div>
    <w:div w:id="491072012">
      <w:bodyDiv w:val="1"/>
      <w:marLeft w:val="0"/>
      <w:marRight w:val="0"/>
      <w:marTop w:val="0"/>
      <w:marBottom w:val="0"/>
      <w:divBdr>
        <w:top w:val="none" w:sz="0" w:space="0" w:color="auto"/>
        <w:left w:val="none" w:sz="0" w:space="0" w:color="auto"/>
        <w:bottom w:val="none" w:sz="0" w:space="0" w:color="auto"/>
        <w:right w:val="none" w:sz="0" w:space="0" w:color="auto"/>
      </w:divBdr>
    </w:div>
    <w:div w:id="525673987">
      <w:bodyDiv w:val="1"/>
      <w:marLeft w:val="0"/>
      <w:marRight w:val="0"/>
      <w:marTop w:val="0"/>
      <w:marBottom w:val="0"/>
      <w:divBdr>
        <w:top w:val="none" w:sz="0" w:space="0" w:color="auto"/>
        <w:left w:val="none" w:sz="0" w:space="0" w:color="auto"/>
        <w:bottom w:val="none" w:sz="0" w:space="0" w:color="auto"/>
        <w:right w:val="none" w:sz="0" w:space="0" w:color="auto"/>
      </w:divBdr>
    </w:div>
    <w:div w:id="868296233">
      <w:bodyDiv w:val="1"/>
      <w:marLeft w:val="0"/>
      <w:marRight w:val="0"/>
      <w:marTop w:val="0"/>
      <w:marBottom w:val="0"/>
      <w:divBdr>
        <w:top w:val="none" w:sz="0" w:space="0" w:color="auto"/>
        <w:left w:val="none" w:sz="0" w:space="0" w:color="auto"/>
        <w:bottom w:val="none" w:sz="0" w:space="0" w:color="auto"/>
        <w:right w:val="none" w:sz="0" w:space="0" w:color="auto"/>
      </w:divBdr>
    </w:div>
    <w:div w:id="1041704903">
      <w:bodyDiv w:val="1"/>
      <w:marLeft w:val="0"/>
      <w:marRight w:val="0"/>
      <w:marTop w:val="0"/>
      <w:marBottom w:val="0"/>
      <w:divBdr>
        <w:top w:val="none" w:sz="0" w:space="0" w:color="auto"/>
        <w:left w:val="none" w:sz="0" w:space="0" w:color="auto"/>
        <w:bottom w:val="none" w:sz="0" w:space="0" w:color="auto"/>
        <w:right w:val="none" w:sz="0" w:space="0" w:color="auto"/>
      </w:divBdr>
    </w:div>
    <w:div w:id="1072198450">
      <w:bodyDiv w:val="1"/>
      <w:marLeft w:val="0"/>
      <w:marRight w:val="0"/>
      <w:marTop w:val="0"/>
      <w:marBottom w:val="0"/>
      <w:divBdr>
        <w:top w:val="none" w:sz="0" w:space="0" w:color="auto"/>
        <w:left w:val="none" w:sz="0" w:space="0" w:color="auto"/>
        <w:bottom w:val="none" w:sz="0" w:space="0" w:color="auto"/>
        <w:right w:val="none" w:sz="0" w:space="0" w:color="auto"/>
      </w:divBdr>
    </w:div>
    <w:div w:id="1195575961">
      <w:bodyDiv w:val="1"/>
      <w:marLeft w:val="0"/>
      <w:marRight w:val="0"/>
      <w:marTop w:val="0"/>
      <w:marBottom w:val="0"/>
      <w:divBdr>
        <w:top w:val="none" w:sz="0" w:space="0" w:color="auto"/>
        <w:left w:val="none" w:sz="0" w:space="0" w:color="auto"/>
        <w:bottom w:val="none" w:sz="0" w:space="0" w:color="auto"/>
        <w:right w:val="none" w:sz="0" w:space="0" w:color="auto"/>
      </w:divBdr>
    </w:div>
    <w:div w:id="1207716844">
      <w:bodyDiv w:val="1"/>
      <w:marLeft w:val="0"/>
      <w:marRight w:val="0"/>
      <w:marTop w:val="0"/>
      <w:marBottom w:val="0"/>
      <w:divBdr>
        <w:top w:val="none" w:sz="0" w:space="0" w:color="auto"/>
        <w:left w:val="none" w:sz="0" w:space="0" w:color="auto"/>
        <w:bottom w:val="none" w:sz="0" w:space="0" w:color="auto"/>
        <w:right w:val="none" w:sz="0" w:space="0" w:color="auto"/>
      </w:divBdr>
    </w:div>
    <w:div w:id="1287157407">
      <w:bodyDiv w:val="1"/>
      <w:marLeft w:val="0"/>
      <w:marRight w:val="0"/>
      <w:marTop w:val="0"/>
      <w:marBottom w:val="0"/>
      <w:divBdr>
        <w:top w:val="none" w:sz="0" w:space="0" w:color="auto"/>
        <w:left w:val="none" w:sz="0" w:space="0" w:color="auto"/>
        <w:bottom w:val="none" w:sz="0" w:space="0" w:color="auto"/>
        <w:right w:val="none" w:sz="0" w:space="0" w:color="auto"/>
      </w:divBdr>
    </w:div>
    <w:div w:id="1295482175">
      <w:bodyDiv w:val="1"/>
      <w:marLeft w:val="0"/>
      <w:marRight w:val="0"/>
      <w:marTop w:val="0"/>
      <w:marBottom w:val="0"/>
      <w:divBdr>
        <w:top w:val="none" w:sz="0" w:space="0" w:color="auto"/>
        <w:left w:val="none" w:sz="0" w:space="0" w:color="auto"/>
        <w:bottom w:val="none" w:sz="0" w:space="0" w:color="auto"/>
        <w:right w:val="none" w:sz="0" w:space="0" w:color="auto"/>
      </w:divBdr>
    </w:div>
    <w:div w:id="1320764596">
      <w:bodyDiv w:val="1"/>
      <w:marLeft w:val="0"/>
      <w:marRight w:val="0"/>
      <w:marTop w:val="0"/>
      <w:marBottom w:val="0"/>
      <w:divBdr>
        <w:top w:val="none" w:sz="0" w:space="0" w:color="auto"/>
        <w:left w:val="none" w:sz="0" w:space="0" w:color="auto"/>
        <w:bottom w:val="none" w:sz="0" w:space="0" w:color="auto"/>
        <w:right w:val="none" w:sz="0" w:space="0" w:color="auto"/>
      </w:divBdr>
    </w:div>
    <w:div w:id="1408721972">
      <w:bodyDiv w:val="1"/>
      <w:marLeft w:val="0"/>
      <w:marRight w:val="0"/>
      <w:marTop w:val="0"/>
      <w:marBottom w:val="0"/>
      <w:divBdr>
        <w:top w:val="none" w:sz="0" w:space="0" w:color="auto"/>
        <w:left w:val="none" w:sz="0" w:space="0" w:color="auto"/>
        <w:bottom w:val="none" w:sz="0" w:space="0" w:color="auto"/>
        <w:right w:val="none" w:sz="0" w:space="0" w:color="auto"/>
      </w:divBdr>
    </w:div>
    <w:div w:id="1506749500">
      <w:bodyDiv w:val="1"/>
      <w:marLeft w:val="0"/>
      <w:marRight w:val="0"/>
      <w:marTop w:val="0"/>
      <w:marBottom w:val="0"/>
      <w:divBdr>
        <w:top w:val="none" w:sz="0" w:space="0" w:color="auto"/>
        <w:left w:val="none" w:sz="0" w:space="0" w:color="auto"/>
        <w:bottom w:val="none" w:sz="0" w:space="0" w:color="auto"/>
        <w:right w:val="none" w:sz="0" w:space="0" w:color="auto"/>
      </w:divBdr>
    </w:div>
    <w:div w:id="17348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main?base=LAW;n=117342;fld=134;dst=512"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8916</Words>
  <Characters>50826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lpstr>
    </vt:vector>
  </TitlesOfParts>
  <Company>WareZ Provider</Company>
  <LinksUpToDate>false</LinksUpToDate>
  <CharactersWithSpaces>59623</CharactersWithSpaces>
  <SharedDoc>false</SharedDoc>
  <HLinks>
    <vt:vector size="6" baseType="variant">
      <vt:variant>
        <vt:i4>3473519</vt:i4>
      </vt:variant>
      <vt:variant>
        <vt:i4>0</vt:i4>
      </vt:variant>
      <vt:variant>
        <vt:i4>0</vt:i4>
      </vt:variant>
      <vt:variant>
        <vt:i4>5</vt:i4>
      </vt:variant>
      <vt:variant>
        <vt:lpwstr>consultantplus://offline/main?base=LAW;n=117342;fld=134;dst=512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OEM2</cp:lastModifiedBy>
  <cp:revision>2</cp:revision>
  <cp:lastPrinted>2015-07-08T04:06:00Z</cp:lastPrinted>
  <dcterms:created xsi:type="dcterms:W3CDTF">2016-03-23T11:00:00Z</dcterms:created>
  <dcterms:modified xsi:type="dcterms:W3CDTF">2016-03-23T11:00:00Z</dcterms:modified>
</cp:coreProperties>
</file>